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3C" w:rsidRPr="00EB3E3C" w:rsidRDefault="00EB3E3C" w:rsidP="00EB3E3C">
      <w:pPr>
        <w:spacing w:before="100" w:beforeAutospacing="1" w:after="100" w:afterAutospacing="1" w:line="240" w:lineRule="auto"/>
        <w:jc w:val="right"/>
        <w:outlineLvl w:val="0"/>
        <w:rPr>
          <w:rFonts w:ascii="Times New Roman" w:eastAsia="Times New Roman" w:hAnsi="Times New Roman"/>
          <w:b/>
          <w:bCs/>
          <w:kern w:val="36"/>
          <w:sz w:val="28"/>
          <w:szCs w:val="28"/>
          <w:lang w:eastAsia="ru-RU"/>
        </w:rPr>
      </w:pPr>
      <w:r w:rsidRPr="00EB3E3C">
        <w:rPr>
          <w:rFonts w:ascii="Times New Roman" w:eastAsia="Times New Roman" w:hAnsi="Times New Roman"/>
          <w:b/>
          <w:bCs/>
          <w:kern w:val="36"/>
          <w:sz w:val="28"/>
          <w:szCs w:val="28"/>
          <w:lang w:eastAsia="ru-RU"/>
        </w:rPr>
        <w:t xml:space="preserve">Савкова З.В. </w:t>
      </w:r>
    </w:p>
    <w:p w:rsidR="00EB3E3C" w:rsidRPr="00EB3E3C" w:rsidRDefault="00EB3E3C" w:rsidP="00EB3E3C">
      <w:pPr>
        <w:spacing w:before="100" w:beforeAutospacing="1" w:after="100" w:afterAutospacing="1" w:line="240" w:lineRule="auto"/>
        <w:jc w:val="center"/>
        <w:outlineLvl w:val="0"/>
        <w:rPr>
          <w:rFonts w:ascii="Times New Roman" w:eastAsia="Times New Roman" w:hAnsi="Times New Roman"/>
          <w:b/>
          <w:bCs/>
          <w:kern w:val="36"/>
          <w:sz w:val="36"/>
          <w:szCs w:val="36"/>
          <w:lang w:eastAsia="ru-RU"/>
        </w:rPr>
      </w:pPr>
      <w:r w:rsidRPr="00EB3E3C">
        <w:rPr>
          <w:rFonts w:ascii="Times New Roman" w:eastAsia="Times New Roman" w:hAnsi="Times New Roman"/>
          <w:b/>
          <w:bCs/>
          <w:kern w:val="36"/>
          <w:sz w:val="36"/>
          <w:szCs w:val="36"/>
          <w:lang w:eastAsia="ru-RU"/>
        </w:rPr>
        <w:t>Язык чувств</w:t>
      </w:r>
    </w:p>
    <w:p w:rsidR="00EB3E3C" w:rsidRPr="00EB3E3C" w:rsidRDefault="00EB3E3C" w:rsidP="00EB3E3C">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EB3E3C">
        <w:rPr>
          <w:rFonts w:ascii="Times New Roman" w:eastAsia="Times New Roman" w:hAnsi="Times New Roman"/>
          <w:b/>
          <w:bCs/>
          <w:kern w:val="36"/>
          <w:sz w:val="28"/>
          <w:szCs w:val="28"/>
          <w:lang w:eastAsia="ru-RU"/>
        </w:rPr>
        <w:t>(Жесты и мимика как средство общения)</w:t>
      </w:r>
    </w:p>
    <w:p w:rsidR="00EB3E3C" w:rsidRPr="00EB3E3C" w:rsidRDefault="00EB3E3C" w:rsidP="00D756AC">
      <w:pPr>
        <w:spacing w:before="100" w:beforeAutospacing="1" w:after="100" w:afterAutospacing="1" w:line="240" w:lineRule="auto"/>
        <w:jc w:val="right"/>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Жест – есть не движение тела, а движение души.</w:t>
      </w:r>
      <w:r w:rsidRPr="00EB3E3C">
        <w:rPr>
          <w:rFonts w:ascii="Times New Roman" w:eastAsia="Times New Roman" w:hAnsi="Times New Roman"/>
          <w:sz w:val="24"/>
          <w:szCs w:val="24"/>
          <w:lang w:eastAsia="ru-RU"/>
        </w:rPr>
        <w:br/>
        <w:t>Ф. И. Шаляпин</w:t>
      </w:r>
    </w:p>
    <w:p w:rsidR="00EB3E3C" w:rsidRPr="00EB3E3C" w:rsidRDefault="00EB3E3C" w:rsidP="00D756AC">
      <w:pPr>
        <w:spacing w:before="100" w:beforeAutospacing="1" w:after="100" w:afterAutospacing="1" w:line="240" w:lineRule="auto"/>
        <w:jc w:val="right"/>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Лицо говорит вместе с языком.</w:t>
      </w:r>
      <w:r w:rsidRPr="00EB3E3C">
        <w:rPr>
          <w:rFonts w:ascii="Times New Roman" w:eastAsia="Times New Roman" w:hAnsi="Times New Roman"/>
          <w:sz w:val="24"/>
          <w:szCs w:val="24"/>
          <w:lang w:eastAsia="ru-RU"/>
        </w:rPr>
        <w:br/>
        <w:t>А. Ф. Кони</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Оратор пользуется не только языком слов, но и "языком чувств" - неречевыми средствами выразительности. Не следует думать, что речь - это одно, а жесты, мимика, движения - другое. Все это - единый экспрессивный поток внутренней жизни человека. А так как оратор воспринимается двумя каналами (зрительным и слуховым), причем зрительное восприятие сильнее слухового, то необходимо добиваться, чтобы жестово-мимические средства общения составляли единое целое с речевым процессом.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Следя за мимикой, жестами, позой, движениями оратора, слушатели легче вникают в процесс его мышления. А знание оратором классификации жестово-мимических средств выразительности, понимание их сути, роли в ораторском искусстве помогают ему добиваться большего взаимодействия с аудиторией, а значит, и действенности выступления.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Наука паралингвистика (</w:t>
      </w:r>
      <w:proofErr w:type="spellStart"/>
      <w:r w:rsidRPr="00EB3E3C">
        <w:rPr>
          <w:rFonts w:ascii="Times New Roman" w:eastAsia="Times New Roman" w:hAnsi="Times New Roman"/>
          <w:sz w:val="24"/>
          <w:szCs w:val="24"/>
          <w:lang w:eastAsia="ru-RU"/>
        </w:rPr>
        <w:t>para</w:t>
      </w:r>
      <w:proofErr w:type="spellEnd"/>
      <w:r w:rsidRPr="00EB3E3C">
        <w:rPr>
          <w:rFonts w:ascii="Times New Roman" w:eastAsia="Times New Roman" w:hAnsi="Times New Roman"/>
          <w:sz w:val="24"/>
          <w:szCs w:val="24"/>
          <w:lang w:eastAsia="ru-RU"/>
        </w:rPr>
        <w:t xml:space="preserve"> в переводе с греческого - возле, около) изучает факторы, которые сопровождают речь, участвуют в передаче информации в процессе вербального (речевого) общения; раскрывает сущность и виды </w:t>
      </w:r>
      <w:proofErr w:type="spellStart"/>
      <w:r w:rsidRPr="00EB3E3C">
        <w:rPr>
          <w:rFonts w:ascii="Times New Roman" w:eastAsia="Times New Roman" w:hAnsi="Times New Roman"/>
          <w:sz w:val="24"/>
          <w:szCs w:val="24"/>
          <w:lang w:eastAsia="ru-RU"/>
        </w:rPr>
        <w:t>околоязыковых</w:t>
      </w:r>
      <w:proofErr w:type="spellEnd"/>
      <w:r w:rsidRPr="00EB3E3C">
        <w:rPr>
          <w:rFonts w:ascii="Times New Roman" w:eastAsia="Times New Roman" w:hAnsi="Times New Roman"/>
          <w:sz w:val="24"/>
          <w:szCs w:val="24"/>
          <w:lang w:eastAsia="ru-RU"/>
        </w:rPr>
        <w:t xml:space="preserve"> средств выразительности, их роль в системе обратных связей при речевом взаимодействии.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Неречевые средства являются не самостоятельным, а вспомогательным средством коммуникации. Они подготавливают, сопровождают, комментируют, разъясняют речь, вскрывают ее глубинную суть.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Паралингвистические (</w:t>
      </w:r>
      <w:proofErr w:type="spellStart"/>
      <w:r w:rsidRPr="00EB3E3C">
        <w:rPr>
          <w:rFonts w:ascii="Times New Roman" w:eastAsia="Times New Roman" w:hAnsi="Times New Roman"/>
          <w:sz w:val="24"/>
          <w:szCs w:val="24"/>
          <w:lang w:eastAsia="ru-RU"/>
        </w:rPr>
        <w:t>околоязыковые</w:t>
      </w:r>
      <w:proofErr w:type="spellEnd"/>
      <w:r w:rsidRPr="00EB3E3C">
        <w:rPr>
          <w:rFonts w:ascii="Times New Roman" w:eastAsia="Times New Roman" w:hAnsi="Times New Roman"/>
          <w:sz w:val="24"/>
          <w:szCs w:val="24"/>
          <w:lang w:eastAsia="ru-RU"/>
        </w:rPr>
        <w:t xml:space="preserve">) средства общения характеризуются двойственностью. С одной стороны, они позволяют экономить речевые средства. Обращаясь, допустим, к продавцу, мы, указывая на предмет, говорим: "Покажите, пожалуйста, вот эту чашечку", - и не тратим лишних слов на ее описание. С другой стороны, они компенсируют многое из того, что недоговорено словами, вскрывают подтекст, многозначность речи, ее стилистические оттенки, чувства, отношения и т. д.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Действительно, суть такой, например, незаконченной фразы, как "Ну, знаете?!", можно понять только через интонацию, мимику, жесты говорящего.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Множество подтекстов, эмоций, отношений можно передать через паралингвистические средства, сопровождающие слова "Мой дорогой!". Откинулся назад корпус; в стороны развелись руки, готовые обнять долгожданного человека; широко раскрылись от приятного и радостного удивления глаза; неторопливо, мягко, окрашенная теплым тембром прозвучала фраза: "</w:t>
      </w:r>
      <w:proofErr w:type="spellStart"/>
      <w:r w:rsidRPr="00EB3E3C">
        <w:rPr>
          <w:rFonts w:ascii="Times New Roman" w:eastAsia="Times New Roman" w:hAnsi="Times New Roman"/>
          <w:sz w:val="24"/>
          <w:szCs w:val="24"/>
          <w:lang w:eastAsia="ru-RU"/>
        </w:rPr>
        <w:t>Мо-ой</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дорого-ой</w:t>
      </w:r>
      <w:proofErr w:type="spellEnd"/>
      <w:r w:rsidRPr="00EB3E3C">
        <w:rPr>
          <w:rFonts w:ascii="Times New Roman" w:eastAsia="Times New Roman" w:hAnsi="Times New Roman"/>
          <w:sz w:val="24"/>
          <w:szCs w:val="24"/>
          <w:lang w:eastAsia="ru-RU"/>
        </w:rPr>
        <w:t xml:space="preserve">!", обращенная к желанному человеку. Но вот руки сделали резкое, быстрое движение в сторону и обратно, резко качнулась голова, сузились глаза, голос окрасился холодным металлическим звуком, и фраза прозвучала с </w:t>
      </w:r>
      <w:r w:rsidRPr="00EB3E3C">
        <w:rPr>
          <w:rFonts w:ascii="Times New Roman" w:eastAsia="Times New Roman" w:hAnsi="Times New Roman"/>
          <w:sz w:val="24"/>
          <w:szCs w:val="24"/>
          <w:lang w:eastAsia="ru-RU"/>
        </w:rPr>
        <w:lastRenderedPageBreak/>
        <w:t xml:space="preserve">раздражением, укором: "Мой дорогой!". В отрицательных эмоциях удвоились согласные. Угадайте подтекст: "Не думала я, что ты так подведешь меня!".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Обратим внимание на то, что сначала в действие включились глаза, руки, корпус, а затем уже родилась фраза. По известному закону упреждения, жизнь тела подготавливает, упреждает слово: сначала повернулась в сторону собеседника голова, а затем вы обратились к нему с вопросом или просьбой. Конечно, есть такие речевые ситуации, когда свою речь мы не сопровождаем движениями головы и жестами (например, ведем диалог, не отрываясь от какого-либо важного дела). Но и тогда вступает в действие параязык 1 - интонация. Ведь параязык делится на два больших вида: </w:t>
      </w:r>
      <w:proofErr w:type="spellStart"/>
      <w:r w:rsidRPr="00EB3E3C">
        <w:rPr>
          <w:rFonts w:ascii="Times New Roman" w:eastAsia="Times New Roman" w:hAnsi="Times New Roman"/>
          <w:sz w:val="24"/>
          <w:szCs w:val="24"/>
          <w:lang w:eastAsia="ru-RU"/>
        </w:rPr>
        <w:t>кинесику</w:t>
      </w:r>
      <w:proofErr w:type="spellEnd"/>
      <w:r w:rsidRPr="00EB3E3C">
        <w:rPr>
          <w:rFonts w:ascii="Times New Roman" w:eastAsia="Times New Roman" w:hAnsi="Times New Roman"/>
          <w:sz w:val="24"/>
          <w:szCs w:val="24"/>
          <w:lang w:eastAsia="ru-RU"/>
        </w:rPr>
        <w:t xml:space="preserve"> и фонацию.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proofErr w:type="spellStart"/>
      <w:r w:rsidRPr="00EB3E3C">
        <w:rPr>
          <w:rFonts w:ascii="Times New Roman" w:eastAsia="Times New Roman" w:hAnsi="Times New Roman"/>
          <w:sz w:val="24"/>
          <w:szCs w:val="24"/>
          <w:lang w:eastAsia="ru-RU"/>
        </w:rPr>
        <w:t>Кинесика</w:t>
      </w:r>
      <w:proofErr w:type="spellEnd"/>
      <w:r w:rsidRPr="00EB3E3C">
        <w:rPr>
          <w:rFonts w:ascii="Times New Roman" w:eastAsia="Times New Roman" w:hAnsi="Times New Roman"/>
          <w:sz w:val="24"/>
          <w:szCs w:val="24"/>
          <w:lang w:eastAsia="ru-RU"/>
        </w:rPr>
        <w:t xml:space="preserve"> (от греческого </w:t>
      </w:r>
      <w:proofErr w:type="spellStart"/>
      <w:r w:rsidRPr="00EB3E3C">
        <w:rPr>
          <w:rFonts w:ascii="Times New Roman" w:eastAsia="Times New Roman" w:hAnsi="Times New Roman"/>
          <w:sz w:val="24"/>
          <w:szCs w:val="24"/>
          <w:lang w:eastAsia="ru-RU"/>
        </w:rPr>
        <w:t>kinesis</w:t>
      </w:r>
      <w:proofErr w:type="spellEnd"/>
      <w:r w:rsidRPr="00EB3E3C">
        <w:rPr>
          <w:rFonts w:ascii="Times New Roman" w:eastAsia="Times New Roman" w:hAnsi="Times New Roman"/>
          <w:sz w:val="24"/>
          <w:szCs w:val="24"/>
          <w:lang w:eastAsia="ru-RU"/>
        </w:rPr>
        <w:t xml:space="preserve"> - движение) - раздел науки, изучающий телодвижения (жесты, мимику, движения), соответствующие определенным интонационным моделям, словесным оборотам.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Фонация изучает интонации живой речи, которые рассматриваются как "дополнительный </w:t>
      </w:r>
      <w:proofErr w:type="spellStart"/>
      <w:r w:rsidRPr="00EB3E3C">
        <w:rPr>
          <w:rFonts w:ascii="Times New Roman" w:eastAsia="Times New Roman" w:hAnsi="Times New Roman"/>
          <w:sz w:val="24"/>
          <w:szCs w:val="24"/>
          <w:lang w:eastAsia="ru-RU"/>
        </w:rPr>
        <w:t>паралингвистическии</w:t>
      </w:r>
      <w:proofErr w:type="spellEnd"/>
      <w:r w:rsidRPr="00EB3E3C">
        <w:rPr>
          <w:rFonts w:ascii="Times New Roman" w:eastAsia="Times New Roman" w:hAnsi="Times New Roman"/>
          <w:sz w:val="24"/>
          <w:szCs w:val="24"/>
          <w:lang w:eastAsia="ru-RU"/>
        </w:rPr>
        <w:t xml:space="preserve"> канал связи" в речевом взаимодействии: интонациям соответствуют определенные жесты, мимика, движения, позы. Поэтому мы и говорим: "Интонация - это жест; жест - это интонация".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Выходя на трибуну, оратор перестает быть только индивидуальностью, а выступает как представитель какой-либо науки, искусства, культуры, производства. И это накладывает отпечаток на его действия и поведение. Причем регуляция поведения происходит часто рефлекторно, что определяется внутренней культурой, воспитанностью, нормами поведения в обществе, отношением к собеседникам, целью речевого воздействия...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Различают два характера связи: линейный (внешний) и нелинейный (внутренний). Так, в диалоге с собеседником мы пользуемся в основном линейной связью, получая сведения о реализации своей речи по слуховому каналу в виде ответных реплик. Оратор же использует нелинейный канал связи, и о характере реакции на свое выступление он узнает по выражению глаз слушателей, их улыбкам, кивкам или, наоборот, по отсутствующим взглядам, безразличным позам, перешептыванию, кашлю...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Яркий пример того, как при помощи мимики, жестов, движений можно угадывать чувственный мир человека, дает нам Сервантес. Герой его романа Дон Кихот, отправляя с письмом к Дульцинее своего оруженосца, говорит ему: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"Напряги свою память, да не изгладится из нее, как моя госпожа тебя примет: изменится ли в лице, пока ты будешь излагать ей мою просьбу; встревожится ли и смутится, услышав мое имя... если же примет тебя стоя, то наблюдай, не будет ли переступать с ноги на ногу... не повторит ли свой ответ дважды или трижды; не превратится ли из ласковой в суровую или же, напротив того, из угрюмой в приветливую; поднимет ли руку, чтобы поправить волосы, хотя бы они были у нее в полном порядке; одним словом, сын мой, наблюдай за всеми действиями ее и движениями, ибо если ты изложишь мне все в точности, то я угадаю, какие в глубине души питает она ко мне чувства; должно тебе знать, </w:t>
      </w:r>
      <w:proofErr w:type="spellStart"/>
      <w:r w:rsidRPr="00EB3E3C">
        <w:rPr>
          <w:rFonts w:ascii="Times New Roman" w:eastAsia="Times New Roman" w:hAnsi="Times New Roman"/>
          <w:sz w:val="24"/>
          <w:szCs w:val="24"/>
          <w:lang w:eastAsia="ru-RU"/>
        </w:rPr>
        <w:t>Санчо</w:t>
      </w:r>
      <w:proofErr w:type="spellEnd"/>
      <w:r w:rsidRPr="00EB3E3C">
        <w:rPr>
          <w:rFonts w:ascii="Times New Roman" w:eastAsia="Times New Roman" w:hAnsi="Times New Roman"/>
          <w:sz w:val="24"/>
          <w:szCs w:val="24"/>
          <w:lang w:eastAsia="ru-RU"/>
        </w:rPr>
        <w:t xml:space="preserve">, если ты этого не знаешь, что </w:t>
      </w:r>
      <w:proofErr w:type="spellStart"/>
      <w:r w:rsidRPr="00EB3E3C">
        <w:rPr>
          <w:rFonts w:ascii="Times New Roman" w:eastAsia="Times New Roman" w:hAnsi="Times New Roman"/>
          <w:sz w:val="24"/>
          <w:szCs w:val="24"/>
          <w:lang w:eastAsia="ru-RU"/>
        </w:rPr>
        <w:t>дейст</w:t>
      </w:r>
      <w:proofErr w:type="spellEnd"/>
      <w:r w:rsidRPr="00EB3E3C">
        <w:rPr>
          <w:rFonts w:ascii="Times New Roman" w:eastAsia="Times New Roman" w:hAnsi="Times New Roman"/>
          <w:sz w:val="24"/>
          <w:szCs w:val="24"/>
          <w:lang w:eastAsia="ru-RU"/>
        </w:rPr>
        <w:t xml:space="preserve"> -вия и внешние движения влюбленных, когда речь идет об их сердечных делах, являют собой самых верных гонцов, которые доставляют вести о том, что происходит в тайниках их души". (Выделено мною. - 3. С).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Любое действие имеет слитые воедино две стороны - психическую и физическую. Эта двойственность структуры действия состоит в том, что, с одной стороны, действия направляются на решение "предметно-технической" задачи (взять, допустим, со стола </w:t>
      </w:r>
      <w:r w:rsidRPr="00EB3E3C">
        <w:rPr>
          <w:rFonts w:ascii="Times New Roman" w:eastAsia="Times New Roman" w:hAnsi="Times New Roman"/>
          <w:sz w:val="24"/>
          <w:szCs w:val="24"/>
          <w:lang w:eastAsia="ru-RU"/>
        </w:rPr>
        <w:lastRenderedPageBreak/>
        <w:t xml:space="preserve">книгу), а с другой - действие выражает </w:t>
      </w:r>
      <w:proofErr w:type="spellStart"/>
      <w:r w:rsidRPr="00EB3E3C">
        <w:rPr>
          <w:rFonts w:ascii="Times New Roman" w:eastAsia="Times New Roman" w:hAnsi="Times New Roman"/>
          <w:sz w:val="24"/>
          <w:szCs w:val="24"/>
          <w:lang w:eastAsia="ru-RU"/>
        </w:rPr>
        <w:t>отно-шение</w:t>
      </w:r>
      <w:proofErr w:type="spellEnd"/>
      <w:r w:rsidRPr="00EB3E3C">
        <w:rPr>
          <w:rFonts w:ascii="Times New Roman" w:eastAsia="Times New Roman" w:hAnsi="Times New Roman"/>
          <w:sz w:val="24"/>
          <w:szCs w:val="24"/>
          <w:lang w:eastAsia="ru-RU"/>
        </w:rPr>
        <w:t xml:space="preserve"> человека к этому действию, к предмету, к окружающим обстоятельствам (взять книгу, не разбудив товарища), то есть заключает в себе социальные позиции, называемые позиционно-тоническим фоном. В бытовом движении (взять книгу) проявляется воля, а в окраске движения (взять осторожно) - чувство. Вот эта смысловая структура действия и является выразителем позиционного тона, отношения. "В психологическом жесте невидимо жестикулирует наша душа", - говорил известный русский актер М. Чехов.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Так, на примере описания одного действия, одного бытового движения - поднесения к глазам лорнета - гениальный Пушкин показал гамму чувств, бесконечное разнообразие отношений человека к окружающей действительности, оттенков действия: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И, устремив на чуждый свет</w:t>
      </w:r>
      <w:r w:rsidRPr="00EB3E3C">
        <w:rPr>
          <w:rFonts w:ascii="Times New Roman" w:eastAsia="Times New Roman" w:hAnsi="Times New Roman"/>
          <w:i/>
          <w:iCs/>
          <w:sz w:val="24"/>
          <w:szCs w:val="24"/>
          <w:lang w:eastAsia="ru-RU"/>
        </w:rPr>
        <w:br/>
        <w:t>Разочарованный лорнет,</w:t>
      </w:r>
      <w:r w:rsidRPr="00EB3E3C">
        <w:rPr>
          <w:rFonts w:ascii="Times New Roman" w:eastAsia="Times New Roman" w:hAnsi="Times New Roman"/>
          <w:i/>
          <w:iCs/>
          <w:sz w:val="24"/>
          <w:szCs w:val="24"/>
          <w:lang w:eastAsia="ru-RU"/>
        </w:rPr>
        <w:br/>
        <w:t>Веселья зритель равнодушный,</w:t>
      </w:r>
      <w:r w:rsidRPr="00EB3E3C">
        <w:rPr>
          <w:rFonts w:ascii="Times New Roman" w:eastAsia="Times New Roman" w:hAnsi="Times New Roman"/>
          <w:i/>
          <w:iCs/>
          <w:sz w:val="24"/>
          <w:szCs w:val="24"/>
          <w:lang w:eastAsia="ru-RU"/>
        </w:rPr>
        <w:br/>
        <w:t>Безмолвно буду я зевать</w:t>
      </w:r>
      <w:r w:rsidRPr="00EB3E3C">
        <w:rPr>
          <w:rFonts w:ascii="Times New Roman" w:eastAsia="Times New Roman" w:hAnsi="Times New Roman"/>
          <w:i/>
          <w:iCs/>
          <w:sz w:val="24"/>
          <w:szCs w:val="24"/>
          <w:lang w:eastAsia="ru-RU"/>
        </w:rPr>
        <w:br/>
        <w:t>И о былом воспоминать?..</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Всё хлопает. Онегин входит:</w:t>
      </w:r>
      <w:r w:rsidRPr="00EB3E3C">
        <w:rPr>
          <w:rFonts w:ascii="Times New Roman" w:eastAsia="Times New Roman" w:hAnsi="Times New Roman"/>
          <w:i/>
          <w:iCs/>
          <w:sz w:val="24"/>
          <w:szCs w:val="24"/>
          <w:lang w:eastAsia="ru-RU"/>
        </w:rPr>
        <w:br/>
        <w:t>Идет меж кресел по ногам,</w:t>
      </w:r>
      <w:r w:rsidRPr="00EB3E3C">
        <w:rPr>
          <w:rFonts w:ascii="Times New Roman" w:eastAsia="Times New Roman" w:hAnsi="Times New Roman"/>
          <w:i/>
          <w:iCs/>
          <w:sz w:val="24"/>
          <w:szCs w:val="24"/>
          <w:lang w:eastAsia="ru-RU"/>
        </w:rPr>
        <w:br/>
        <w:t xml:space="preserve">Двойной лорнет </w:t>
      </w:r>
      <w:proofErr w:type="spellStart"/>
      <w:r w:rsidRPr="00EB3E3C">
        <w:rPr>
          <w:rFonts w:ascii="Times New Roman" w:eastAsia="Times New Roman" w:hAnsi="Times New Roman"/>
          <w:i/>
          <w:iCs/>
          <w:sz w:val="24"/>
          <w:szCs w:val="24"/>
          <w:lang w:eastAsia="ru-RU"/>
        </w:rPr>
        <w:t>скосясь</w:t>
      </w:r>
      <w:proofErr w:type="spellEnd"/>
      <w:r w:rsidRPr="00EB3E3C">
        <w:rPr>
          <w:rFonts w:ascii="Times New Roman" w:eastAsia="Times New Roman" w:hAnsi="Times New Roman"/>
          <w:i/>
          <w:iCs/>
          <w:sz w:val="24"/>
          <w:szCs w:val="24"/>
          <w:lang w:eastAsia="ru-RU"/>
        </w:rPr>
        <w:t xml:space="preserve"> наводит </w:t>
      </w:r>
      <w:r w:rsidRPr="00EB3E3C">
        <w:rPr>
          <w:rFonts w:ascii="Times New Roman" w:eastAsia="Times New Roman" w:hAnsi="Times New Roman"/>
          <w:i/>
          <w:iCs/>
          <w:sz w:val="24"/>
          <w:szCs w:val="24"/>
          <w:lang w:eastAsia="ru-RU"/>
        </w:rPr>
        <w:br/>
        <w:t>На ложи незнакомых дам...</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Вы также, маменьки, построже</w:t>
      </w:r>
      <w:r w:rsidRPr="00EB3E3C">
        <w:rPr>
          <w:rFonts w:ascii="Times New Roman" w:eastAsia="Times New Roman" w:hAnsi="Times New Roman"/>
          <w:i/>
          <w:iCs/>
          <w:sz w:val="24"/>
          <w:szCs w:val="24"/>
          <w:lang w:eastAsia="ru-RU"/>
        </w:rPr>
        <w:br/>
        <w:t>За дочерьми смотрите вслед;</w:t>
      </w:r>
      <w:r w:rsidRPr="00EB3E3C">
        <w:rPr>
          <w:rFonts w:ascii="Times New Roman" w:eastAsia="Times New Roman" w:hAnsi="Times New Roman"/>
          <w:i/>
          <w:iCs/>
          <w:sz w:val="24"/>
          <w:szCs w:val="24"/>
          <w:lang w:eastAsia="ru-RU"/>
        </w:rPr>
        <w:br/>
        <w:t>Держите прямо свой лорнет!</w:t>
      </w:r>
      <w:r w:rsidRPr="00EB3E3C">
        <w:rPr>
          <w:rFonts w:ascii="Times New Roman" w:eastAsia="Times New Roman" w:hAnsi="Times New Roman"/>
          <w:i/>
          <w:iCs/>
          <w:sz w:val="24"/>
          <w:szCs w:val="24"/>
          <w:lang w:eastAsia="ru-RU"/>
        </w:rPr>
        <w:br/>
        <w:t>Не то... не то, избави боже!..</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Не обратились на нее</w:t>
      </w:r>
      <w:r w:rsidRPr="00EB3E3C">
        <w:rPr>
          <w:rFonts w:ascii="Times New Roman" w:eastAsia="Times New Roman" w:hAnsi="Times New Roman"/>
          <w:i/>
          <w:iCs/>
          <w:sz w:val="24"/>
          <w:szCs w:val="24"/>
          <w:lang w:eastAsia="ru-RU"/>
        </w:rPr>
        <w:br/>
        <w:t>Ни дам ревнивые лорнеты,</w:t>
      </w:r>
      <w:r w:rsidRPr="00EB3E3C">
        <w:rPr>
          <w:rFonts w:ascii="Times New Roman" w:eastAsia="Times New Roman" w:hAnsi="Times New Roman"/>
          <w:i/>
          <w:iCs/>
          <w:sz w:val="24"/>
          <w:szCs w:val="24"/>
          <w:lang w:eastAsia="ru-RU"/>
        </w:rPr>
        <w:br/>
        <w:t>Ни трубки модных знатоков</w:t>
      </w:r>
      <w:r w:rsidRPr="00EB3E3C">
        <w:rPr>
          <w:rFonts w:ascii="Times New Roman" w:eastAsia="Times New Roman" w:hAnsi="Times New Roman"/>
          <w:i/>
          <w:iCs/>
          <w:sz w:val="24"/>
          <w:szCs w:val="24"/>
          <w:lang w:eastAsia="ru-RU"/>
        </w:rPr>
        <w:br/>
        <w:t>Из лож и кресельных рядов...</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Здесь кажут франты записные</w:t>
      </w:r>
      <w:r w:rsidRPr="00EB3E3C">
        <w:rPr>
          <w:rFonts w:ascii="Times New Roman" w:eastAsia="Times New Roman" w:hAnsi="Times New Roman"/>
          <w:i/>
          <w:iCs/>
          <w:sz w:val="24"/>
          <w:szCs w:val="24"/>
          <w:lang w:eastAsia="ru-RU"/>
        </w:rPr>
        <w:br/>
        <w:t>Свое нахальство, свой жилет</w:t>
      </w:r>
      <w:r w:rsidRPr="00EB3E3C">
        <w:rPr>
          <w:rFonts w:ascii="Times New Roman" w:eastAsia="Times New Roman" w:hAnsi="Times New Roman"/>
          <w:i/>
          <w:iCs/>
          <w:sz w:val="24"/>
          <w:szCs w:val="24"/>
          <w:lang w:eastAsia="ru-RU"/>
        </w:rPr>
        <w:br/>
        <w:t>И невнимательный лорнет...</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"Ужели, - думает Евгений. -</w:t>
      </w:r>
      <w:r w:rsidRPr="00EB3E3C">
        <w:rPr>
          <w:rFonts w:ascii="Times New Roman" w:eastAsia="Times New Roman" w:hAnsi="Times New Roman"/>
          <w:i/>
          <w:iCs/>
          <w:sz w:val="24"/>
          <w:szCs w:val="24"/>
          <w:lang w:eastAsia="ru-RU"/>
        </w:rPr>
        <w:br/>
        <w:t>Ужель она? Но точно... Нет...</w:t>
      </w:r>
      <w:r w:rsidRPr="00EB3E3C">
        <w:rPr>
          <w:rFonts w:ascii="Times New Roman" w:eastAsia="Times New Roman" w:hAnsi="Times New Roman"/>
          <w:i/>
          <w:iCs/>
          <w:sz w:val="24"/>
          <w:szCs w:val="24"/>
          <w:lang w:eastAsia="ru-RU"/>
        </w:rPr>
        <w:br/>
        <w:t>Как! из глуши степных селений..."</w:t>
      </w:r>
      <w:r w:rsidRPr="00EB3E3C">
        <w:rPr>
          <w:rFonts w:ascii="Times New Roman" w:eastAsia="Times New Roman" w:hAnsi="Times New Roman"/>
          <w:i/>
          <w:iCs/>
          <w:sz w:val="24"/>
          <w:szCs w:val="24"/>
          <w:lang w:eastAsia="ru-RU"/>
        </w:rPr>
        <w:br/>
        <w:t>И неотвязчивый лорнет</w:t>
      </w:r>
      <w:r w:rsidRPr="00EB3E3C">
        <w:rPr>
          <w:rFonts w:ascii="Times New Roman" w:eastAsia="Times New Roman" w:hAnsi="Times New Roman"/>
          <w:i/>
          <w:iCs/>
          <w:sz w:val="24"/>
          <w:szCs w:val="24"/>
          <w:lang w:eastAsia="ru-RU"/>
        </w:rPr>
        <w:br/>
        <w:t>Он обращает поминутно...</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i/>
          <w:iCs/>
          <w:sz w:val="24"/>
          <w:szCs w:val="24"/>
          <w:lang w:eastAsia="ru-RU"/>
        </w:rPr>
        <w:t>А только ль там очарований?</w:t>
      </w:r>
      <w:r w:rsidRPr="00EB3E3C">
        <w:rPr>
          <w:rFonts w:ascii="Times New Roman" w:eastAsia="Times New Roman" w:hAnsi="Times New Roman"/>
          <w:i/>
          <w:iCs/>
          <w:sz w:val="24"/>
          <w:szCs w:val="24"/>
          <w:lang w:eastAsia="ru-RU"/>
        </w:rPr>
        <w:br/>
        <w:t xml:space="preserve">А </w:t>
      </w:r>
      <w:proofErr w:type="spellStart"/>
      <w:r w:rsidRPr="00EB3E3C">
        <w:rPr>
          <w:rFonts w:ascii="Times New Roman" w:eastAsia="Times New Roman" w:hAnsi="Times New Roman"/>
          <w:i/>
          <w:iCs/>
          <w:sz w:val="24"/>
          <w:szCs w:val="24"/>
          <w:lang w:eastAsia="ru-RU"/>
        </w:rPr>
        <w:t>разыскательный</w:t>
      </w:r>
      <w:proofErr w:type="spellEnd"/>
      <w:r w:rsidRPr="00EB3E3C">
        <w:rPr>
          <w:rFonts w:ascii="Times New Roman" w:eastAsia="Times New Roman" w:hAnsi="Times New Roman"/>
          <w:i/>
          <w:iCs/>
          <w:sz w:val="24"/>
          <w:szCs w:val="24"/>
          <w:lang w:eastAsia="ru-RU"/>
        </w:rPr>
        <w:t xml:space="preserve"> лорнет?</w:t>
      </w:r>
      <w:r w:rsidRPr="00EB3E3C">
        <w:rPr>
          <w:rFonts w:ascii="Times New Roman" w:eastAsia="Times New Roman" w:hAnsi="Times New Roman"/>
          <w:i/>
          <w:iCs/>
          <w:sz w:val="24"/>
          <w:szCs w:val="24"/>
          <w:lang w:eastAsia="ru-RU"/>
        </w:rPr>
        <w:br/>
        <w:t>А закулисные свиданья?</w:t>
      </w:r>
      <w:r w:rsidRPr="00EB3E3C">
        <w:rPr>
          <w:rFonts w:ascii="Times New Roman" w:eastAsia="Times New Roman" w:hAnsi="Times New Roman"/>
          <w:i/>
          <w:iCs/>
          <w:sz w:val="24"/>
          <w:szCs w:val="24"/>
          <w:lang w:eastAsia="ru-RU"/>
        </w:rPr>
        <w:br/>
        <w:t xml:space="preserve">A </w:t>
      </w:r>
      <w:proofErr w:type="spellStart"/>
      <w:r w:rsidRPr="00EB3E3C">
        <w:rPr>
          <w:rFonts w:ascii="Times New Roman" w:eastAsia="Times New Roman" w:hAnsi="Times New Roman"/>
          <w:i/>
          <w:iCs/>
          <w:sz w:val="24"/>
          <w:szCs w:val="24"/>
          <w:lang w:eastAsia="ru-RU"/>
        </w:rPr>
        <w:t>prima</w:t>
      </w:r>
      <w:proofErr w:type="spellEnd"/>
      <w:r w:rsidRPr="00EB3E3C">
        <w:rPr>
          <w:rFonts w:ascii="Times New Roman" w:eastAsia="Times New Roman" w:hAnsi="Times New Roman"/>
          <w:i/>
          <w:iCs/>
          <w:sz w:val="24"/>
          <w:szCs w:val="24"/>
          <w:lang w:eastAsia="ru-RU"/>
        </w:rPr>
        <w:t xml:space="preserve"> </w:t>
      </w:r>
      <w:proofErr w:type="spellStart"/>
      <w:r w:rsidRPr="00EB3E3C">
        <w:rPr>
          <w:rFonts w:ascii="Times New Roman" w:eastAsia="Times New Roman" w:hAnsi="Times New Roman"/>
          <w:i/>
          <w:iCs/>
          <w:sz w:val="24"/>
          <w:szCs w:val="24"/>
          <w:lang w:eastAsia="ru-RU"/>
        </w:rPr>
        <w:t>donna</w:t>
      </w:r>
      <w:proofErr w:type="spellEnd"/>
      <w:r w:rsidRPr="00EB3E3C">
        <w:rPr>
          <w:rFonts w:ascii="Times New Roman" w:eastAsia="Times New Roman" w:hAnsi="Times New Roman"/>
          <w:i/>
          <w:iCs/>
          <w:sz w:val="24"/>
          <w:szCs w:val="24"/>
          <w:lang w:eastAsia="ru-RU"/>
        </w:rPr>
        <w:t>? а балет?</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(А. С. Пушкин. "Евгений Онегин")</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Разочарованный, двойной, прямой, ревнивый, невнимательный, неотвязчивый, </w:t>
      </w:r>
      <w:proofErr w:type="spellStart"/>
      <w:r w:rsidRPr="00EB3E3C">
        <w:rPr>
          <w:rFonts w:ascii="Times New Roman" w:eastAsia="Times New Roman" w:hAnsi="Times New Roman"/>
          <w:sz w:val="24"/>
          <w:szCs w:val="24"/>
          <w:lang w:eastAsia="ru-RU"/>
        </w:rPr>
        <w:t>разыскательный</w:t>
      </w:r>
      <w:proofErr w:type="spellEnd"/>
      <w:r w:rsidRPr="00EB3E3C">
        <w:rPr>
          <w:rFonts w:ascii="Times New Roman" w:eastAsia="Times New Roman" w:hAnsi="Times New Roman"/>
          <w:sz w:val="24"/>
          <w:szCs w:val="24"/>
          <w:lang w:eastAsia="ru-RU"/>
        </w:rPr>
        <w:t xml:space="preserve"> лорнет! Какая богатейшая палитра красок одного действия - глядеть!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lastRenderedPageBreak/>
        <w:t xml:space="preserve">Проверьте двойственность структуры действия, беря со стола какой-либо предмет (бытовое действие) с различной психологической окраской: уверенно, с опаской, осторожно, небрежно, весело, печально, смело, нежно, спокойно, хитро, благоговейно, нахально... Причем обратите внимание на то, что в выразительном психологическом жесте участвует весь человек, вся его поза.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Умение наблюдать и учитывать элементы неречевого поведения слушателей позволяет вносить коррективы в свое выступление, превращать монологическую речь в активный диалог со слушателями, "втягивать" их в процесс взаимостимуляции. Ведь тонус выступления во многом зависит от реакции аудитории, от того, насколько она поддерживает или охлаждает выступающего. Поэтому и надо уметь видеть, чувствовать "дыхание" аудитории, чтобы регулировать ее поведение.</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Следует подчеркнуть, что регуляция поведения аудитории, взаимодействие оратора со слушателями начинается с момента его появления в зале, с того, как он подходит к столу, трибуне, какова его поза: говорит ли она о том, что оратор полон желания выступить перед слушателями. Ведь поза человека является выражением целостного состояния при выполнении какого-либо психофизического или речевого действия. Объясняется это тем, что любое речевое или физическое действие не может осуществляться без вспомогательных движений частей тела или просто мускулатуры. И в этом проявляется высокая координация, свойственная человеческому организму. Учеными доказано, например, что при подготовке к стрельбе человек целится не только глазом, но и "пятками", то есть вся поза активна, мускулатура тела собрана, мобилизована на выполнение заданного действия - поразить цель. "</w:t>
      </w:r>
      <w:proofErr w:type="spellStart"/>
      <w:r w:rsidRPr="00EB3E3C">
        <w:rPr>
          <w:rFonts w:ascii="Times New Roman" w:eastAsia="Times New Roman" w:hAnsi="Times New Roman"/>
          <w:sz w:val="24"/>
          <w:szCs w:val="24"/>
          <w:lang w:eastAsia="ru-RU"/>
        </w:rPr>
        <w:t>Позовая</w:t>
      </w:r>
      <w:proofErr w:type="spellEnd"/>
      <w:r w:rsidRPr="00EB3E3C">
        <w:rPr>
          <w:rFonts w:ascii="Times New Roman" w:eastAsia="Times New Roman" w:hAnsi="Times New Roman"/>
          <w:sz w:val="24"/>
          <w:szCs w:val="24"/>
          <w:lang w:eastAsia="ru-RU"/>
        </w:rPr>
        <w:t xml:space="preserve">" мускулатура участвует в действиях отдельных частей тела, но эти действия, почти невидимые глазом, можно скорее лишь ощутить. Зато сама поза выступающего человека видна зрителям, по ней они о многом догадываются.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К трибуне оратор должен направляться решительным шагом (ступни ног слегка развернуты носками наружу), с хорошей осанкой (прямой спиной, поднятой головой, опущенными плечами), с руками, свободно "сброшенными" (или "сброшенной" одной рукой, если в другой портфель, папка), со взглядом, устремленным к трибуне или аудитории (не стоит боязливо смотреть под ноги).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Взойдя на трибуну, нельзя сразу же "с места в карьер" начинать: аудитория еще не готова к восприятию. В организации восприятия речи аудиторией важную роль играет так называемая "начальная пауза", психологическое назначение которой состоит в том, что она позволяет слушателям привыкнуть к оратору: оценить его внешний вид, одежду (должна быть не броской), по выражению глаз и активности позы увидеть заинтересованность предстоящим выступлением. В свою очередь, оратор устанавливает молчаливый контакт с аудиторией: осматривает ее (но не разглядывает), как бы молча здоровается. В этой начальной паузе слушатели и настраиваются на восприятие речи, а оратор успокаивается, пытается уловить настроение аудитории, ее отношение к теме выступления, определяет тон своего общения с аудиторией, создавая атмосферу делового контакта с нею.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Поза должна быть естественной, устойчивой. Удобнее всего, конечно, стоять, опираясь на обе ноги, но одна из них может быть несколько расслабленной, выдвинутой слегка вперед. Не следует часто переступать с ноги на ногу, переминаться и раскачиваться из стороны в сторону, ибо это создает впечатление о человеке, неуверенном в себе, стесняющемся слушателей.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lastRenderedPageBreak/>
        <w:t xml:space="preserve">Вместе с тем весьма выразительны движения вперед-назад: делая движения вперед, оратор подчеркивает важность своей мысли. Закончив же изложение важной мысли, он переносит тяжесть тела на другую ногу, несколько отклоняется назад, давая понять, что можно передохнуть, чтобы осмыслить, осознать сказанное, подготовиться к восприятию дальнейшей информации.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Нередко можно наблюдать, как оратор усиленно вытягивает шею вперед, поднимая голову (что особенно свойственно женщинам), а это ведет к напряжению в звучании голоса, да и поза выглядит </w:t>
      </w:r>
      <w:proofErr w:type="spellStart"/>
      <w:r w:rsidRPr="00EB3E3C">
        <w:rPr>
          <w:rFonts w:ascii="Times New Roman" w:eastAsia="Times New Roman" w:hAnsi="Times New Roman"/>
          <w:sz w:val="24"/>
          <w:szCs w:val="24"/>
          <w:lang w:eastAsia="ru-RU"/>
        </w:rPr>
        <w:t>неэстетично</w:t>
      </w:r>
      <w:proofErr w:type="spellEnd"/>
      <w:r w:rsidRPr="00EB3E3C">
        <w:rPr>
          <w:rFonts w:ascii="Times New Roman" w:eastAsia="Times New Roman" w:hAnsi="Times New Roman"/>
          <w:sz w:val="24"/>
          <w:szCs w:val="24"/>
          <w:lang w:eastAsia="ru-RU"/>
        </w:rPr>
        <w:t xml:space="preserve">. Не следует часто и низко наклоняться к записям, лучше держать их в руке и, обращаясь к ним, не терять контакта с аудиторией. Постоянное подчеркивание важных моментов речи кивком головы (а с этим тоже встречаешься на практике) лишь свидетельствует о мышечных зажимах - и только. А некоторые думают, что если ткнул подбородком или клюнул носом, то этим выразил все, что хотел. Нет! Нельзя забывать, что у человека все, в том числе и позы, жесты, движения, мимика должны быть естественны и красивы.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Заканчивая мысль о том, что активность позы пронизывает всё выступление оратора, остановимся на главных неречевых средствах выразительности - жестах и мимике.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Среди всех внешних средств выразительности особое место занимают руки. В жестикуляции ярко проявляется сущность человеческого характера. Сложный и разнообразный арсенал жестовых средств помогает раскрыть суть речь или, наоборот, может существенно помешать и даже навредить.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Жесты разделяются на две группы: условные и </w:t>
      </w:r>
      <w:proofErr w:type="spellStart"/>
      <w:r w:rsidRPr="00EB3E3C">
        <w:rPr>
          <w:rFonts w:ascii="Times New Roman" w:eastAsia="Times New Roman" w:hAnsi="Times New Roman"/>
          <w:sz w:val="24"/>
          <w:szCs w:val="24"/>
          <w:lang w:eastAsia="ru-RU"/>
        </w:rPr>
        <w:t>неусловные</w:t>
      </w:r>
      <w:proofErr w:type="spellEnd"/>
      <w:r w:rsidRPr="00EB3E3C">
        <w:rPr>
          <w:rFonts w:ascii="Times New Roman" w:eastAsia="Times New Roman" w:hAnsi="Times New Roman"/>
          <w:sz w:val="24"/>
          <w:szCs w:val="24"/>
          <w:lang w:eastAsia="ru-RU"/>
        </w:rPr>
        <w:t xml:space="preserve">. Условные жесты носят интернациональный, национальный, </w:t>
      </w:r>
      <w:proofErr w:type="spellStart"/>
      <w:r w:rsidRPr="00EB3E3C">
        <w:rPr>
          <w:rFonts w:ascii="Times New Roman" w:eastAsia="Times New Roman" w:hAnsi="Times New Roman"/>
          <w:sz w:val="24"/>
          <w:szCs w:val="24"/>
          <w:lang w:eastAsia="ru-RU"/>
        </w:rPr>
        <w:t>узкосоциальный</w:t>
      </w:r>
      <w:proofErr w:type="spellEnd"/>
      <w:r w:rsidRPr="00EB3E3C">
        <w:rPr>
          <w:rFonts w:ascii="Times New Roman" w:eastAsia="Times New Roman" w:hAnsi="Times New Roman"/>
          <w:sz w:val="24"/>
          <w:szCs w:val="24"/>
          <w:lang w:eastAsia="ru-RU"/>
        </w:rPr>
        <w:t xml:space="preserve"> характеры. К условным жестам относятся: военное приветствие, пионерский салют, </w:t>
      </w:r>
      <w:proofErr w:type="spellStart"/>
      <w:r w:rsidRPr="00EB3E3C">
        <w:rPr>
          <w:rFonts w:ascii="Times New Roman" w:eastAsia="Times New Roman" w:hAnsi="Times New Roman"/>
          <w:sz w:val="24"/>
          <w:szCs w:val="24"/>
          <w:lang w:eastAsia="ru-RU"/>
        </w:rPr>
        <w:t>осенение</w:t>
      </w:r>
      <w:proofErr w:type="spellEnd"/>
      <w:r w:rsidRPr="00EB3E3C">
        <w:rPr>
          <w:rFonts w:ascii="Times New Roman" w:eastAsia="Times New Roman" w:hAnsi="Times New Roman"/>
          <w:sz w:val="24"/>
          <w:szCs w:val="24"/>
          <w:lang w:eastAsia="ru-RU"/>
        </w:rPr>
        <w:t xml:space="preserve"> крестом, жесты одобрения (хлопки), жесты солидарности (поднятая рука, сжатая в кулак), бытовые жесты, показывающие, что человек пьян, не в своем уме, болтлив и т. д. Некоторые из условных жестов играют самостоятельную роль, как определенные коды вне связи с языком (например, </w:t>
      </w:r>
      <w:proofErr w:type="spellStart"/>
      <w:r w:rsidRPr="00EB3E3C">
        <w:rPr>
          <w:rFonts w:ascii="Times New Roman" w:eastAsia="Times New Roman" w:hAnsi="Times New Roman"/>
          <w:sz w:val="24"/>
          <w:szCs w:val="24"/>
          <w:lang w:eastAsia="ru-RU"/>
        </w:rPr>
        <w:t>дирижирование</w:t>
      </w:r>
      <w:proofErr w:type="spellEnd"/>
      <w:r w:rsidRPr="00EB3E3C">
        <w:rPr>
          <w:rFonts w:ascii="Times New Roman" w:eastAsia="Times New Roman" w:hAnsi="Times New Roman"/>
          <w:sz w:val="24"/>
          <w:szCs w:val="24"/>
          <w:lang w:eastAsia="ru-RU"/>
        </w:rPr>
        <w:t xml:space="preserve">).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Условные жесты иногда заменяют речь. Так, вместо того, чтобы сказать "да", русский кивает головой, а вместо "нет" - качает головой из стороны в сторону. А вот болгары, греки, румыны, македонцы делают наоборот: качают головой из стороны в сторону в знак согласия, а кивают в знак отрицания. Арабы в знак отрицания откидывают голову назад. Высовыванием языка русские, европейские народы поддразнивают собеседника, китайцы - угрожают, индийцы - гневаются, а у народности майя - это движение языка выражает мудрость. Не все народы мира выражают чувство любви поцелуем. Русский человек, прощаясь, обращает ладонь от себя и покачивает ею вперед и назад. Итальянцы же обращают ладонь к себе и покачивают ею также вперед и назад (по-русски "иди сюда"). Англичане очень медленно покачивают ладонь из стороны в сторону. В Испании, прощаясь, похлопывают друг друга но спине. Разными жестами останавливают машину (русские - вытянув руку вперед) и т. д. Условные жесты могут быть непонятны непосвященному человеку. У русских - небольшое число принятых общепонятных условных жестов.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proofErr w:type="spellStart"/>
      <w:r w:rsidRPr="00EB3E3C">
        <w:rPr>
          <w:rFonts w:ascii="Times New Roman" w:eastAsia="Times New Roman" w:hAnsi="Times New Roman"/>
          <w:sz w:val="24"/>
          <w:szCs w:val="24"/>
          <w:lang w:eastAsia="ru-RU"/>
        </w:rPr>
        <w:t>Неусловные</w:t>
      </w:r>
      <w:proofErr w:type="spellEnd"/>
      <w:r w:rsidRPr="00EB3E3C">
        <w:rPr>
          <w:rFonts w:ascii="Times New Roman" w:eastAsia="Times New Roman" w:hAnsi="Times New Roman"/>
          <w:sz w:val="24"/>
          <w:szCs w:val="24"/>
          <w:lang w:eastAsia="ru-RU"/>
        </w:rPr>
        <w:t xml:space="preserve"> жесты понятны всем без объяснения. По своей природе они весьма действенны, выражают эмоциональное состояние и волю человека, всегда имеют конкретную цель.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lastRenderedPageBreak/>
        <w:t xml:space="preserve">Жест может быть произведен и рукой, и ногой, и головой, и туловищем. Но чаще, конечно, человек жестикулирует руками. Именно рука наиболее активно выражает внутреннюю жизнь человека.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proofErr w:type="spellStart"/>
      <w:r w:rsidRPr="00EB3E3C">
        <w:rPr>
          <w:rFonts w:ascii="Times New Roman" w:eastAsia="Times New Roman" w:hAnsi="Times New Roman"/>
          <w:sz w:val="24"/>
          <w:szCs w:val="24"/>
          <w:lang w:eastAsia="ru-RU"/>
        </w:rPr>
        <w:t>Неусловные</w:t>
      </w:r>
      <w:proofErr w:type="spellEnd"/>
      <w:r w:rsidRPr="00EB3E3C">
        <w:rPr>
          <w:rFonts w:ascii="Times New Roman" w:eastAsia="Times New Roman" w:hAnsi="Times New Roman"/>
          <w:sz w:val="24"/>
          <w:szCs w:val="24"/>
          <w:lang w:eastAsia="ru-RU"/>
        </w:rPr>
        <w:t xml:space="preserve"> жесты разделяются па четыре группы: 1) указывающие, 2) передающие, 3) подчеркивающие, 4) ритмические.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Указывающие жесты наиболее просты и обычно указывают на тот или иной предмет. Используя такие жесты, оратор указывает, например, на схему, начертанную им на доске, на таблицу или иное наглядное пособие, принесенное в аудиторию.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Передающие жесты делятся, в свою очередь, на изображающие и эмоциональные. Изображающие жесты передают вид, форму объектов речи. Например, стихотворение Владимира Маяковского "Рассказ литейщика Ивана Козырева о вселении в новую квартиру" нельзя прочесть, если слова "Во - ширина! Высота - во!" не сопровождать изображающими жестами.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Однако в лекции следует избегать жестов, которые "плетутся" за словами, запоздало изображая то, о чем уже сказано.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К указывающим и изображающим (или иллюстративным) жестам обычно прибегают люди невысокой воспитанности и интеллектуальности. Без этих жестов можно обходиться. Сейчас, к сожалению, даже с экранов телевизоров мы часто видим указывающий на нас палец или руку. Подобные жесты не в традициях русского народа. Кроме того, они отвлекают внимание от смысла. Более уместны жесты, выражающие мысль, чувства. Известный государственный деятель прошлого века М. М. Сперанский говорил, что "рука двигается тогда только, когда ударит в нее сердце". Значит, если родился наполненный чувством жест, которым сопровождает свою речь говорящий, то такой жест - уместен. Но во всем нужно чувство меры: русский человек, в отличие от других народов, </w:t>
      </w:r>
      <w:proofErr w:type="spellStart"/>
      <w:r w:rsidRPr="00EB3E3C">
        <w:rPr>
          <w:rFonts w:ascii="Times New Roman" w:eastAsia="Times New Roman" w:hAnsi="Times New Roman"/>
          <w:sz w:val="24"/>
          <w:szCs w:val="24"/>
          <w:lang w:eastAsia="ru-RU"/>
        </w:rPr>
        <w:t>маложестен</w:t>
      </w:r>
      <w:proofErr w:type="spellEnd"/>
      <w:r w:rsidRPr="00EB3E3C">
        <w:rPr>
          <w:rFonts w:ascii="Times New Roman" w:eastAsia="Times New Roman" w:hAnsi="Times New Roman"/>
          <w:sz w:val="24"/>
          <w:szCs w:val="24"/>
          <w:lang w:eastAsia="ru-RU"/>
        </w:rPr>
        <w:t xml:space="preserve">.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Люди разных национальностей по-разному пользуются жестикуляцией в речевом общении. Вот данные английского психолога М. </w:t>
      </w:r>
      <w:proofErr w:type="spellStart"/>
      <w:r w:rsidRPr="00EB3E3C">
        <w:rPr>
          <w:rFonts w:ascii="Times New Roman" w:eastAsia="Times New Roman" w:hAnsi="Times New Roman"/>
          <w:sz w:val="24"/>
          <w:szCs w:val="24"/>
          <w:lang w:eastAsia="ru-RU"/>
        </w:rPr>
        <w:t>Аргайла</w:t>
      </w:r>
      <w:proofErr w:type="spellEnd"/>
      <w:r w:rsidRPr="00EB3E3C">
        <w:rPr>
          <w:rFonts w:ascii="Times New Roman" w:eastAsia="Times New Roman" w:hAnsi="Times New Roman"/>
          <w:sz w:val="24"/>
          <w:szCs w:val="24"/>
          <w:lang w:eastAsia="ru-RU"/>
        </w:rPr>
        <w:t xml:space="preserve">, подсчитавшего, что "в течение одного часа непринужденной беседы мексиканец сделал 180 жестов, француз - 120, итальянец - 80, финн - 1 жест, а англичанин - ни одного" 2.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Убедительно подтверждают мысль о необходимости полагаться на само слово и избегать </w:t>
      </w:r>
      <w:proofErr w:type="spellStart"/>
      <w:r w:rsidRPr="00EB3E3C">
        <w:rPr>
          <w:rFonts w:ascii="Times New Roman" w:eastAsia="Times New Roman" w:hAnsi="Times New Roman"/>
          <w:sz w:val="24"/>
          <w:szCs w:val="24"/>
          <w:lang w:eastAsia="ru-RU"/>
        </w:rPr>
        <w:t>многожестия</w:t>
      </w:r>
      <w:proofErr w:type="spellEnd"/>
      <w:r w:rsidRPr="00EB3E3C">
        <w:rPr>
          <w:rFonts w:ascii="Times New Roman" w:eastAsia="Times New Roman" w:hAnsi="Times New Roman"/>
          <w:sz w:val="24"/>
          <w:szCs w:val="24"/>
          <w:lang w:eastAsia="ru-RU"/>
        </w:rPr>
        <w:t xml:space="preserve"> русские пословицы: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Языком не расскажешь, так и пальцем не </w:t>
      </w:r>
      <w:proofErr w:type="spellStart"/>
      <w:r w:rsidRPr="00EB3E3C">
        <w:rPr>
          <w:rFonts w:ascii="Times New Roman" w:eastAsia="Times New Roman" w:hAnsi="Times New Roman"/>
          <w:sz w:val="24"/>
          <w:szCs w:val="24"/>
          <w:lang w:eastAsia="ru-RU"/>
        </w:rPr>
        <w:t>растычешь</w:t>
      </w:r>
      <w:proofErr w:type="spellEnd"/>
      <w:r w:rsidRPr="00EB3E3C">
        <w:rPr>
          <w:rFonts w:ascii="Times New Roman" w:eastAsia="Times New Roman" w:hAnsi="Times New Roman"/>
          <w:sz w:val="24"/>
          <w:szCs w:val="24"/>
          <w:lang w:eastAsia="ru-RU"/>
        </w:rPr>
        <w:t>.</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Нечего руками рассуждать, коли бог ума не дал.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Излишняя жестикуляция раздражает аудиторию. "Посмотрите на людей, у которых много бессознательных движений, у которых руки все время вмешиваются в разговор, - пишет известный театральный педагог С. Волконский, - как трудно их слушать и как ужасно на них смотреть"3.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К </w:t>
      </w:r>
      <w:proofErr w:type="spellStart"/>
      <w:r w:rsidRPr="00EB3E3C">
        <w:rPr>
          <w:rFonts w:ascii="Times New Roman" w:eastAsia="Times New Roman" w:hAnsi="Times New Roman"/>
          <w:sz w:val="24"/>
          <w:szCs w:val="24"/>
          <w:lang w:eastAsia="ru-RU"/>
        </w:rPr>
        <w:t>многожестию</w:t>
      </w:r>
      <w:proofErr w:type="spellEnd"/>
      <w:r w:rsidRPr="00EB3E3C">
        <w:rPr>
          <w:rFonts w:ascii="Times New Roman" w:eastAsia="Times New Roman" w:hAnsi="Times New Roman"/>
          <w:sz w:val="24"/>
          <w:szCs w:val="24"/>
          <w:lang w:eastAsia="ru-RU"/>
        </w:rPr>
        <w:t xml:space="preserve"> обычно прибегают ораторы с маловыразительной речью или слабым голосом, пытаясь таким образом усилить впечатление от выступления. Но лишние жесты - это сор, грязь, отсутствие творческой свободы и уверенности в правильности произносимых мыслей.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lastRenderedPageBreak/>
        <w:t xml:space="preserve">Восприятию смысла речи мешает интенсивная жестикуляция двумя руками. Заметим, что активное движение обеими параллельно действующими руками свойственно романским народам, жителям Южной Европы. Параллельно действующие руки кажутся нам неестественными, некрасивыми. Ведь русские, сопровождая речь жестикуляцией, "подпирая" ее, действуют одной, допустим, правой рукой. Причем, если в действие все же вступает вторая - левая рука, то амплитуда ее движений значительно меньше, слабее и интенсивность действия, она просто "помогает" правой руке.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Против движения параллельных рук, которое сейчас так распространено в драматических театрах и на эстраде, решительно выступал К. С. Станиславский, считая такие движения антиэстетическими с точки зрения восприятия русского искусства. Оратору надо стремиться к тому, чтобы обуздать свои жесты, добиться того, чтобы он владел ими, а не они им. Когда он обуздает жесты, сократит количество их движений, то они заменятся у него интонациями голоса, мимикой, т. е. "более изысканными средствами общения, наиболее пригодными для передачи тонкостей чувств и внутренней жизни" 4.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Это же можно посоветовать и оратору: быть внешне более сдержанным при необходимом внутреннем возбуждении творческого состояния.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Подчеркивающие жесты выделяют главное в речи, помогают лучше уяснить мысль. Но при подчеркивании важности какой-либо мысли рукой, надо выделить эту мысль и интонационно. Нередки случаи, когда рукой-то подчеркнут, а интонационно значимость мысли не выразят.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Ритмические жесты подчеркивают не отдельные части, места речи, а весь ритм ее произнесения. На слушателей в данном случае воздействует не только мысль, но и накал внутренней жизни оратора, который он выявляет в ритмических жестах, смыкающихся со словом, интонацией, тоном, темпом произнесения. Яркие тому примеры: чтение стихов В. Маяковским, выступление С. М. Кирова, </w:t>
      </w:r>
      <w:proofErr w:type="spellStart"/>
      <w:r w:rsidRPr="00EB3E3C">
        <w:rPr>
          <w:rFonts w:ascii="Times New Roman" w:eastAsia="Times New Roman" w:hAnsi="Times New Roman"/>
          <w:sz w:val="24"/>
          <w:szCs w:val="24"/>
          <w:lang w:eastAsia="ru-RU"/>
        </w:rPr>
        <w:t>Фиделя</w:t>
      </w:r>
      <w:proofErr w:type="spellEnd"/>
      <w:r w:rsidRPr="00EB3E3C">
        <w:rPr>
          <w:rFonts w:ascii="Times New Roman" w:eastAsia="Times New Roman" w:hAnsi="Times New Roman"/>
          <w:sz w:val="24"/>
          <w:szCs w:val="24"/>
          <w:lang w:eastAsia="ru-RU"/>
        </w:rPr>
        <w:t xml:space="preserve"> Кастро.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К ритмическим жестам относятся и жесты колебания, неуверенности. Проявляются они в поднятии плеча, характерном наклоне головы к плечу. Возникают такие жесты тогда, когда говорящий не знает, как выразить свою мысль, не может найти нужное слово. Жесты неуверенности естественны в ответах на вопросы, когда оратор не может дать исчерпывающего ответа на какой-либо неожиданный вопрос и не скрывает этого. Жесты неуверенности возникают и в процессе выступления, когда оратор привлекает слушателей к тому, чтобы вместе с ними искать наиболее точные ответы на поставленные вопросы. Это придает речи естественность, доверительную приближенность к аудитории, помогает снять напряженность восприятия.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Следует учитывать также пространственные факторы общения. Если аудитория немногочисленна, то для создания эффекта доверия, открытости можно и не заходить на трибуну. При этом одинаково плохо стоять неподвижно, навытяжку, как по команде "смирно", или бесцельно расхаживать по сцене, отвлекая слушателей от восприятия содержания. Злоупотребляя свободой передвижения, некоторые ораторы забывают, что зрительное (визуальное) восприятие сильнее слухового, забывают, что сила воздействия не в суетливости, не в </w:t>
      </w:r>
      <w:proofErr w:type="spellStart"/>
      <w:r w:rsidRPr="00EB3E3C">
        <w:rPr>
          <w:rFonts w:ascii="Times New Roman" w:eastAsia="Times New Roman" w:hAnsi="Times New Roman"/>
          <w:sz w:val="24"/>
          <w:szCs w:val="24"/>
          <w:lang w:eastAsia="ru-RU"/>
        </w:rPr>
        <w:t>многожестии</w:t>
      </w:r>
      <w:proofErr w:type="spellEnd"/>
      <w:r w:rsidRPr="00EB3E3C">
        <w:rPr>
          <w:rFonts w:ascii="Times New Roman" w:eastAsia="Times New Roman" w:hAnsi="Times New Roman"/>
          <w:sz w:val="24"/>
          <w:szCs w:val="24"/>
          <w:lang w:eastAsia="ru-RU"/>
        </w:rPr>
        <w:t xml:space="preserve">, не в стремительном или показном, "демонстрирующем себя" передвижении по сценическим подмосткам. Сила - в экономичности неречевых средств общения, в их волевом и выразительном воздействии, помогающем проникнуть в смысл, подтекст речи. Вот к какой юмористической оценке оратора, злоупотребляющего демонстративным хождением перед аудиторией, пришла </w:t>
      </w:r>
      <w:r w:rsidRPr="00EB3E3C">
        <w:rPr>
          <w:rFonts w:ascii="Times New Roman" w:eastAsia="Times New Roman" w:hAnsi="Times New Roman"/>
          <w:sz w:val="24"/>
          <w:szCs w:val="24"/>
          <w:lang w:eastAsia="ru-RU"/>
        </w:rPr>
        <w:lastRenderedPageBreak/>
        <w:t xml:space="preserve">одна из слушательниц. Вступая в спор, она сказала: "Нет, вы не правы! У лектора К. есть одно достоинство: когда он ходит перед нами - у него хорошая стопа!".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К особой разновидности можно отнести индивидуальные жесты, которые не укладываются ни в какие схемы. Они неразрывно связаны с движением мысли, чувства. Их интенсивность зависит от темперамента, национальности, воспитания, профессии, общей культуры, индивидуальных особенностей личности. Среди них есть такие жесты, как манера класть руки в карманы и вынимать их, встряхивать головой, потирать руки, притрагиваться ко рту, лбу, уху, носу, приглаживать или отбрасывать волосы, подергивать плечом, губой, поднимать брови и т. д. Ясно, что от подобных жестов следует решительно освобождаться.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Все условные и </w:t>
      </w:r>
      <w:proofErr w:type="spellStart"/>
      <w:r w:rsidRPr="00EB3E3C">
        <w:rPr>
          <w:rFonts w:ascii="Times New Roman" w:eastAsia="Times New Roman" w:hAnsi="Times New Roman"/>
          <w:sz w:val="24"/>
          <w:szCs w:val="24"/>
          <w:lang w:eastAsia="ru-RU"/>
        </w:rPr>
        <w:t>неусловные</w:t>
      </w:r>
      <w:proofErr w:type="spellEnd"/>
      <w:r w:rsidRPr="00EB3E3C">
        <w:rPr>
          <w:rFonts w:ascii="Times New Roman" w:eastAsia="Times New Roman" w:hAnsi="Times New Roman"/>
          <w:sz w:val="24"/>
          <w:szCs w:val="24"/>
          <w:lang w:eastAsia="ru-RU"/>
        </w:rPr>
        <w:t xml:space="preserve"> жесты, рожденные мыслью, чувствами, волей оратора, должны быть связаны с желанием продлить, закрепить </w:t>
      </w:r>
      <w:proofErr w:type="spellStart"/>
      <w:r w:rsidRPr="00EB3E3C">
        <w:rPr>
          <w:rFonts w:ascii="Times New Roman" w:eastAsia="Times New Roman" w:hAnsi="Times New Roman"/>
          <w:sz w:val="24"/>
          <w:szCs w:val="24"/>
          <w:lang w:eastAsia="ru-RU"/>
        </w:rPr>
        <w:t>слушательское</w:t>
      </w:r>
      <w:proofErr w:type="spellEnd"/>
      <w:r w:rsidRPr="00EB3E3C">
        <w:rPr>
          <w:rFonts w:ascii="Times New Roman" w:eastAsia="Times New Roman" w:hAnsi="Times New Roman"/>
          <w:sz w:val="24"/>
          <w:szCs w:val="24"/>
          <w:lang w:eastAsia="ru-RU"/>
        </w:rPr>
        <w:t xml:space="preserve"> внимание. Велика роль своеобразного центра передачи и приема сигналов в человеческом общении - мимики.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Мимика - движения лицевых мышц, выражающие душевное состояние - это средство эмоционального неречевого воздействия на слушателей. Еще в начале XIX века известный теоретик ораторского искусства Я. В. Толмачев писал: "Лицо есть зеркало души. На нем изображаются все чувствования: любовь, ненависть, печаль, гнев, угрозы, ласки; на нем мы читаем мысли оратора прежде, нежели он говорить начинает"5. Язык эмоциональной мимики подчеркивает или дополняет то, что передается словами.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По глазам мы читаем мысли, желания, чувства собеседника. К. С. Станиславский учил: "Передавайте мысли голосом и словами, а глаза пусть помогают дополнять то, что не передается речью".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Не менее важную роль в общении играют губы, рот. Писатель В. Вересаев точно подметил: "Глаза - зеркало души. Какой вздор! Глаза - обманчивая маска, глаза - ширмы, скрывающие душу. Зеркало души - губы. И хотите узнать душу человека, глядите на его губы. Чудесные, светлые глаза и хищные губы. Девически невинные глаза и развратные губы... Берегитесь глаз! Из-за глаз именно так часто и обманываются люди. Губы не обманут" 6.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Околоротовые мышцы вернее всего выявляют эмоциональную жизнь человека. И действительно, если лоб может собраться складками от удивления, неуверенности или нахмуриться от гнева, обиды, напряженных раздумий, а нос - сморщиться, выражая радость или презрение, раздуться от сдержанной обиды, ненависти, то губы способны слегка улыбаться, растягиваться в улыбке, расплываться, иронически кривиться, с презрением опускаться вниз, крепко сжиматься в обиде, прикусываться от боли, волнения и т. д.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Л. Н. Толстой только в романе "Война и мир" описал 85 различных чувств, 85 различных выражений глаз и 97 оттенков улыбки. Действительно, улыбка может выражать тихое обожание, легкое презрение, нежную снисходительность, надменную вежливость, ехидство и т. д.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Но в процессе публичного выступления, от излишнего волнения, может нарушиться органическая жизнь глаз, а лицо онеметь, исказиться в гримасе, или оратор может начать беспричинно, не переставая, улыбаться. Мимика должна быть естественной, лицо спокойным и вместе с тем живым. Следует успокоить и бегающие глаза: они мешают </w:t>
      </w:r>
      <w:r w:rsidRPr="00EB3E3C">
        <w:rPr>
          <w:rFonts w:ascii="Times New Roman" w:eastAsia="Times New Roman" w:hAnsi="Times New Roman"/>
          <w:sz w:val="24"/>
          <w:szCs w:val="24"/>
          <w:lang w:eastAsia="ru-RU"/>
        </w:rPr>
        <w:lastRenderedPageBreak/>
        <w:t xml:space="preserve">сосредоточиться и оратору, и слушателям. Остановив внимание на одной группе слушателей, надо обязательно закончить мысль и лишь затем перевести взгляд на другую группу. Но говорить со слушателями надо "глаза в глаза". Это лучший способ общения, заражения слушателей своими чувствами, желаниями. При этом необходима мимическая сдержанность, а достигается она мышечной свободой.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Телесные мышечные зажимы - величайшее зло для творческого процесса. "Когда они создаются в голосовом органе, люди с прекрасным от природы звуком начинают сипеть, хрипеть или доходят до потери способности говорить. Когда зажим утверждается в ногах, актер ходит точно паралитик; когда зажим в руках - руки коченеют, превращаются в палки... Но хуже всего, когда зажим утверждается в лице и искривляет его, парализует или заставляет каменеть мимику"7.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Как быть в подобной ситуации? Надо научиться снимать мышечное напряжение: с плеч (не поднимая их), с рук (не прижимая их к грудной клетке, они должны свободно действовать от плеча), с шеи (не забывать делать по несколько медленных круговых движений, чтобы почувствовать свободу мышц), с кистей рук. Помните, что "кисть руки - душа жеста. Кисть зовет, манит, приглашает, отталкивает, дает, берет, укоряет, рассказывает, ласкает, карает, спрашивает, провожает, у кисти, равно как и у всей руки, необходимо выработать живость и пластическую мягкость" 8.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Некоторым ораторам свойственна привычка крепко вцепляться в трибуну. В таких случаях слушателям видны мертвенно побелевшие кисти рук, сигнализирующие о мышечном напряжении. Напряжение же в кистях рук непременно распространяется по организму и захватывает речевой аппарат, а это отрицательно сказывается на голосе - он звучит зажато и искаженно.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Жесты и мимика - это только помощники слова. При умелом использовании они могут сделать мысли ясней, а чувства ярче. При неумелом управлении ими - затемняется смысл, затрудняется восприятие речи, портится впечатление от выступления. Изучая неречевые средства общения, овладевая ими, надо помнить о том, что вербальное (речевое) общение является доминирующим звеном в коммуникации. Оно подчиняет себе все неречевые средства. Логика, значимость мысли, сдержанный темперамент сегодня сильнее действуют на слушателей, чем эмоциональная страстность и обильная жестикуляция.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В этой связи следует особо подчеркнуть: необходимо знать свои традиции, эстетику своего народа и критически относиться к рекомендациям западных ораторов. Их книги - </w:t>
      </w:r>
      <w:proofErr w:type="spellStart"/>
      <w:r w:rsidRPr="00EB3E3C">
        <w:rPr>
          <w:rFonts w:ascii="Times New Roman" w:eastAsia="Times New Roman" w:hAnsi="Times New Roman"/>
          <w:sz w:val="24"/>
          <w:szCs w:val="24"/>
          <w:lang w:eastAsia="ru-RU"/>
        </w:rPr>
        <w:t>вненацио-нальны</w:t>
      </w:r>
      <w:proofErr w:type="spellEnd"/>
      <w:r w:rsidRPr="00EB3E3C">
        <w:rPr>
          <w:rFonts w:ascii="Times New Roman" w:eastAsia="Times New Roman" w:hAnsi="Times New Roman"/>
          <w:sz w:val="24"/>
          <w:szCs w:val="24"/>
          <w:lang w:eastAsia="ru-RU"/>
        </w:rPr>
        <w:t xml:space="preserve"> и часто советуют то, что с нашей точки зрения неприемлемо в речевом взаимодействии оратора с аудиторией. Так, например, </w:t>
      </w:r>
      <w:proofErr w:type="spellStart"/>
      <w:r w:rsidRPr="00EB3E3C">
        <w:rPr>
          <w:rFonts w:ascii="Times New Roman" w:eastAsia="Times New Roman" w:hAnsi="Times New Roman"/>
          <w:sz w:val="24"/>
          <w:szCs w:val="24"/>
          <w:lang w:eastAsia="ru-RU"/>
        </w:rPr>
        <w:t>Френк</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Снелл</w:t>
      </w:r>
      <w:proofErr w:type="spellEnd"/>
      <w:r w:rsidRPr="00EB3E3C">
        <w:rPr>
          <w:rFonts w:ascii="Times New Roman" w:eastAsia="Times New Roman" w:hAnsi="Times New Roman"/>
          <w:sz w:val="24"/>
          <w:szCs w:val="24"/>
          <w:lang w:eastAsia="ru-RU"/>
        </w:rPr>
        <w:t xml:space="preserve"> (Искусство делового общения. М.: Лекторское мастерство. 1990. № 4. С. 9-13) рекомендует: "Ноги ставить врозь. Жестикулировать обеими руками. Пальцы рук должны занять такое положение, как будто вы держите грейпфрут. С помощью рук можно хорошо показать размеры предмета, указать на какие-либо предметы. Жесты, указывающие направление (Он прыгнул с той горы и спустился ниже той расщелины около дерева). Жесты, описывающие размеры, объемы (Мы ехали всю ночь по узкой дороге. На дне лодки лежала самая большая рыба). Жесты, выражающие чувства и напряжение. Поднимающиеся вверх руки символизируют нарастание напряжения. (Сколько об этом можно говорить?)"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Говоря о мастерстве речевого взаимодействия, мы советуем прибегать к риторическим вопросам, к вопросно-ответной форме речи, ибо это втягивает слушателей в процесс совместного размышления, в поиск ответов, нахождения истины.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proofErr w:type="spellStart"/>
      <w:r w:rsidRPr="00EB3E3C">
        <w:rPr>
          <w:rFonts w:ascii="Times New Roman" w:eastAsia="Times New Roman" w:hAnsi="Times New Roman"/>
          <w:sz w:val="24"/>
          <w:szCs w:val="24"/>
          <w:lang w:eastAsia="ru-RU"/>
        </w:rPr>
        <w:lastRenderedPageBreak/>
        <w:t>Френк</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Снелл</w:t>
      </w:r>
      <w:proofErr w:type="spellEnd"/>
      <w:r w:rsidRPr="00EB3E3C">
        <w:rPr>
          <w:rFonts w:ascii="Times New Roman" w:eastAsia="Times New Roman" w:hAnsi="Times New Roman"/>
          <w:sz w:val="24"/>
          <w:szCs w:val="24"/>
          <w:lang w:eastAsia="ru-RU"/>
        </w:rPr>
        <w:t xml:space="preserve"> же предупреждает: "Не облекайте то, что вы хотите сказать, в форму вопросов. Это введет в заблуждение аудиторию".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Мы говорим: "Импровизируйте! Каждый раз творите заново свое выступление на глазах у слушателей!"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proofErr w:type="spellStart"/>
      <w:r w:rsidRPr="00EB3E3C">
        <w:rPr>
          <w:rFonts w:ascii="Times New Roman" w:eastAsia="Times New Roman" w:hAnsi="Times New Roman"/>
          <w:sz w:val="24"/>
          <w:szCs w:val="24"/>
          <w:lang w:eastAsia="ru-RU"/>
        </w:rPr>
        <w:t>Френк</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Снелл</w:t>
      </w:r>
      <w:proofErr w:type="spellEnd"/>
      <w:r w:rsidRPr="00EB3E3C">
        <w:rPr>
          <w:rFonts w:ascii="Times New Roman" w:eastAsia="Times New Roman" w:hAnsi="Times New Roman"/>
          <w:sz w:val="24"/>
          <w:szCs w:val="24"/>
          <w:lang w:eastAsia="ru-RU"/>
        </w:rPr>
        <w:t xml:space="preserve"> таким образом советует готовиться к выступлению: "План вашего выступления готов. Далее вы можете устно продумать ход вашего выступления, подобрать необходимые слова, жесты, интонации".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С подобными советами мы встречаемся и в книге </w:t>
      </w:r>
      <w:proofErr w:type="spellStart"/>
      <w:r w:rsidRPr="00EB3E3C">
        <w:rPr>
          <w:rFonts w:ascii="Times New Roman" w:eastAsia="Times New Roman" w:hAnsi="Times New Roman"/>
          <w:sz w:val="24"/>
          <w:szCs w:val="24"/>
          <w:lang w:eastAsia="ru-RU"/>
        </w:rPr>
        <w:t>Аллана</w:t>
      </w:r>
      <w:proofErr w:type="spellEnd"/>
      <w:r w:rsidRPr="00EB3E3C">
        <w:rPr>
          <w:rFonts w:ascii="Times New Roman" w:eastAsia="Times New Roman" w:hAnsi="Times New Roman"/>
          <w:sz w:val="24"/>
          <w:szCs w:val="24"/>
          <w:lang w:eastAsia="ru-RU"/>
        </w:rPr>
        <w:t xml:space="preserve"> Пиза "Язык телодвижений. Как читать мысли других по их жестам". - Нижний Новгород: Изд-во "Ай </w:t>
      </w:r>
      <w:proofErr w:type="spellStart"/>
      <w:r w:rsidRPr="00EB3E3C">
        <w:rPr>
          <w:rFonts w:ascii="Times New Roman" w:eastAsia="Times New Roman" w:hAnsi="Times New Roman"/>
          <w:sz w:val="24"/>
          <w:szCs w:val="24"/>
          <w:lang w:eastAsia="ru-RU"/>
        </w:rPr>
        <w:t>Кыо</w:t>
      </w:r>
      <w:proofErr w:type="spellEnd"/>
      <w:r w:rsidRPr="00EB3E3C">
        <w:rPr>
          <w:rFonts w:ascii="Times New Roman" w:eastAsia="Times New Roman" w:hAnsi="Times New Roman"/>
          <w:sz w:val="24"/>
          <w:szCs w:val="24"/>
          <w:lang w:eastAsia="ru-RU"/>
        </w:rPr>
        <w:t xml:space="preserve">", 1992.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Если наш жест неуверенности - это небольшое наклонение головы к слегка поднятому плечу, то </w:t>
      </w:r>
      <w:proofErr w:type="spellStart"/>
      <w:r w:rsidRPr="00EB3E3C">
        <w:rPr>
          <w:rFonts w:ascii="Times New Roman" w:eastAsia="Times New Roman" w:hAnsi="Times New Roman"/>
          <w:sz w:val="24"/>
          <w:szCs w:val="24"/>
          <w:lang w:eastAsia="ru-RU"/>
        </w:rPr>
        <w:t>Аллан</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Пиз</w:t>
      </w:r>
      <w:proofErr w:type="spellEnd"/>
      <w:r w:rsidRPr="00EB3E3C">
        <w:rPr>
          <w:rFonts w:ascii="Times New Roman" w:eastAsia="Times New Roman" w:hAnsi="Times New Roman"/>
          <w:sz w:val="24"/>
          <w:szCs w:val="24"/>
          <w:lang w:eastAsia="ru-RU"/>
        </w:rPr>
        <w:t xml:space="preserve"> считает, что жест неуверенности "состоит из трех компонентов: развернутые ладони, поднятые плечи, поднятые брови". Для нас этот комплекс движений плечами, руками и даже бровями - слишком груб.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Вряд ли можно считать изящным жест, когда человек хочет сказать, что не желает больше слушать. Вот что пишет </w:t>
      </w:r>
      <w:proofErr w:type="spellStart"/>
      <w:r w:rsidRPr="00EB3E3C">
        <w:rPr>
          <w:rFonts w:ascii="Times New Roman" w:eastAsia="Times New Roman" w:hAnsi="Times New Roman"/>
          <w:sz w:val="24"/>
          <w:szCs w:val="24"/>
          <w:lang w:eastAsia="ru-RU"/>
        </w:rPr>
        <w:t>Аллан</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Пиз</w:t>
      </w:r>
      <w:proofErr w:type="spellEnd"/>
      <w:r w:rsidRPr="00EB3E3C">
        <w:rPr>
          <w:rFonts w:ascii="Times New Roman" w:eastAsia="Times New Roman" w:hAnsi="Times New Roman"/>
          <w:sz w:val="24"/>
          <w:szCs w:val="24"/>
          <w:lang w:eastAsia="ru-RU"/>
        </w:rPr>
        <w:t>: "</w:t>
      </w:r>
      <w:proofErr w:type="spellStart"/>
      <w:r w:rsidRPr="00EB3E3C">
        <w:rPr>
          <w:rFonts w:ascii="Times New Roman" w:eastAsia="Times New Roman" w:hAnsi="Times New Roman"/>
          <w:sz w:val="24"/>
          <w:szCs w:val="24"/>
          <w:lang w:eastAsia="ru-RU"/>
        </w:rPr>
        <w:t>Потирание</w:t>
      </w:r>
      <w:proofErr w:type="spellEnd"/>
      <w:r w:rsidRPr="00EB3E3C">
        <w:rPr>
          <w:rFonts w:ascii="Times New Roman" w:eastAsia="Times New Roman" w:hAnsi="Times New Roman"/>
          <w:sz w:val="24"/>
          <w:szCs w:val="24"/>
          <w:lang w:eastAsia="ru-RU"/>
        </w:rPr>
        <w:t xml:space="preserve"> ушной раковины, сверление в ухе (кончиком пальца), потягивание мочки уха или сгибание уха в попытке прикрыть им слуховое отверстие... все это говорит, что человек наслушался вдоволь".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Все время предлагается совать в рот пальцы или ручку. "Если человек... берет в рот ручку или палец: это признак того, что человек не уверен в себе... потому что предмет во рту позволяет ему не произносить решение".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Оказывается "существуют три основных положения головы. Первое - прямая голова. Это положение характерно для человека, нейтрально относящегося к тому, что он слышит... Когда голова наклоняется в сторону, это говорит о том, что у человека пробудился интерес". И добавляет: неслучайно и животные, когда чем-то заинтересовываются, наклоняют голову вбок.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Мы говорим: оратор общается со слушателями "глаза в глаза". Только так он может контролировать реакцию аудитории на свое выступление. </w:t>
      </w:r>
      <w:proofErr w:type="spellStart"/>
      <w:r w:rsidRPr="00EB3E3C">
        <w:rPr>
          <w:rFonts w:ascii="Times New Roman" w:eastAsia="Times New Roman" w:hAnsi="Times New Roman"/>
          <w:sz w:val="24"/>
          <w:szCs w:val="24"/>
          <w:lang w:eastAsia="ru-RU"/>
        </w:rPr>
        <w:t>Аллан</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Пиз</w:t>
      </w:r>
      <w:proofErr w:type="spellEnd"/>
      <w:r w:rsidRPr="00EB3E3C">
        <w:rPr>
          <w:rFonts w:ascii="Times New Roman" w:eastAsia="Times New Roman" w:hAnsi="Times New Roman"/>
          <w:sz w:val="24"/>
          <w:szCs w:val="24"/>
          <w:lang w:eastAsia="ru-RU"/>
        </w:rPr>
        <w:t xml:space="preserve"> обогащает палитру взглядов оратора. "Направив свой взгляд на треугольник (во лбу), вы создадите серьезную атмосферу... Если ваш взгляд опускается ниже уровня глаз другого человека, создается атмосфера социального общения... Интимный взгляд... проходит через линию глаз и спускается ниже подбородка на другие части тела собеседника... от глаз до промежности".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В своей статье "Мимолетно, ненавязчиво" </w:t>
      </w:r>
      <w:proofErr w:type="spellStart"/>
      <w:r w:rsidRPr="00EB3E3C">
        <w:rPr>
          <w:rFonts w:ascii="Times New Roman" w:eastAsia="Times New Roman" w:hAnsi="Times New Roman"/>
          <w:sz w:val="24"/>
          <w:szCs w:val="24"/>
          <w:lang w:eastAsia="ru-RU"/>
        </w:rPr>
        <w:t>Бэрри</w:t>
      </w:r>
      <w:proofErr w:type="spellEnd"/>
      <w:r w:rsidRPr="00EB3E3C">
        <w:rPr>
          <w:rFonts w:ascii="Times New Roman" w:eastAsia="Times New Roman" w:hAnsi="Times New Roman"/>
          <w:sz w:val="24"/>
          <w:szCs w:val="24"/>
          <w:lang w:eastAsia="ru-RU"/>
        </w:rPr>
        <w:t xml:space="preserve"> </w:t>
      </w:r>
      <w:proofErr w:type="spellStart"/>
      <w:r w:rsidRPr="00EB3E3C">
        <w:rPr>
          <w:rFonts w:ascii="Times New Roman" w:eastAsia="Times New Roman" w:hAnsi="Times New Roman"/>
          <w:sz w:val="24"/>
          <w:szCs w:val="24"/>
          <w:lang w:eastAsia="ru-RU"/>
        </w:rPr>
        <w:t>Клемент</w:t>
      </w:r>
      <w:proofErr w:type="spellEnd"/>
      <w:r w:rsidRPr="00EB3E3C">
        <w:rPr>
          <w:rFonts w:ascii="Times New Roman" w:eastAsia="Times New Roman" w:hAnsi="Times New Roman"/>
          <w:sz w:val="24"/>
          <w:szCs w:val="24"/>
          <w:lang w:eastAsia="ru-RU"/>
        </w:rPr>
        <w:t xml:space="preserve"> пишет о выступлении на конференции в Англии </w:t>
      </w:r>
      <w:proofErr w:type="spellStart"/>
      <w:r w:rsidRPr="00EB3E3C">
        <w:rPr>
          <w:rFonts w:ascii="Times New Roman" w:eastAsia="Times New Roman" w:hAnsi="Times New Roman"/>
          <w:sz w:val="24"/>
          <w:szCs w:val="24"/>
          <w:lang w:eastAsia="ru-RU"/>
        </w:rPr>
        <w:t>Аллана</w:t>
      </w:r>
      <w:proofErr w:type="spellEnd"/>
      <w:r w:rsidRPr="00EB3E3C">
        <w:rPr>
          <w:rFonts w:ascii="Times New Roman" w:eastAsia="Times New Roman" w:hAnsi="Times New Roman"/>
          <w:sz w:val="24"/>
          <w:szCs w:val="24"/>
          <w:lang w:eastAsia="ru-RU"/>
        </w:rPr>
        <w:t xml:space="preserve"> Пиза. И заканчивает ее следующим выводом: изыскания оратора воспринимали "с немалой долей скепсиса... ведь оратор не англичанин. Он австриец".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Почему же мы-то с вами все берем на веру, не изучая своих традиций и законов речевого поведения своего народа?!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 xml:space="preserve">"Противопоставлять паралингвистические и лингвистические средства в области выражения эмоционального и рационального представляется в принципе неправомерным. В какой мере первые могут сопровождать как эмоциональное, так и рациональное высказывание, в такой же мере и чисто лингвистические средства без каких бы то ни было </w:t>
      </w:r>
      <w:r w:rsidRPr="00EB3E3C">
        <w:rPr>
          <w:rFonts w:ascii="Times New Roman" w:eastAsia="Times New Roman" w:hAnsi="Times New Roman"/>
          <w:sz w:val="24"/>
          <w:szCs w:val="24"/>
          <w:lang w:eastAsia="ru-RU"/>
        </w:rPr>
        <w:lastRenderedPageBreak/>
        <w:t xml:space="preserve">паралингвистических средств могут выражать и рациональное и эмоциональное" 9. Отсюда следует, что лишь разумное использование неречевых средств общения помогает выполнению цели оратора: не только информировать, обогащать знаниями, но и убеждать. А это возможно при условии, если оратор владеет единством формы и содержания своей речи. </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ПРИМЕЧАНИЯ</w:t>
      </w:r>
    </w:p>
    <w:p w:rsidR="00EB3E3C" w:rsidRPr="00EB3E3C" w:rsidRDefault="00EB3E3C" w:rsidP="00EB3E3C">
      <w:pPr>
        <w:spacing w:before="100" w:beforeAutospacing="1" w:after="100" w:afterAutospacing="1" w:line="240" w:lineRule="auto"/>
        <w:rPr>
          <w:rFonts w:ascii="Times New Roman" w:eastAsia="Times New Roman" w:hAnsi="Times New Roman"/>
          <w:sz w:val="24"/>
          <w:szCs w:val="24"/>
          <w:lang w:eastAsia="ru-RU"/>
        </w:rPr>
      </w:pPr>
      <w:r w:rsidRPr="00EB3E3C">
        <w:rPr>
          <w:rFonts w:ascii="Times New Roman" w:eastAsia="Times New Roman" w:hAnsi="Times New Roman"/>
          <w:sz w:val="24"/>
          <w:szCs w:val="24"/>
          <w:lang w:eastAsia="ru-RU"/>
        </w:rPr>
        <w:t>1. Параязык рассматривается как совокупность неязыковых средств, участвующих в речевом общении.</w:t>
      </w:r>
      <w:r w:rsidRPr="00EB3E3C">
        <w:rPr>
          <w:rFonts w:ascii="Times New Roman" w:eastAsia="Times New Roman" w:hAnsi="Times New Roman"/>
          <w:sz w:val="24"/>
          <w:szCs w:val="24"/>
          <w:lang w:eastAsia="ru-RU"/>
        </w:rPr>
        <w:br/>
        <w:t xml:space="preserve">2. Е. Л. </w:t>
      </w:r>
      <w:proofErr w:type="spellStart"/>
      <w:r w:rsidRPr="00EB3E3C">
        <w:rPr>
          <w:rFonts w:ascii="Times New Roman" w:eastAsia="Times New Roman" w:hAnsi="Times New Roman"/>
          <w:sz w:val="24"/>
          <w:szCs w:val="24"/>
          <w:lang w:eastAsia="ru-RU"/>
        </w:rPr>
        <w:t>Ножин</w:t>
      </w:r>
      <w:proofErr w:type="spellEnd"/>
      <w:r w:rsidRPr="00EB3E3C">
        <w:rPr>
          <w:rFonts w:ascii="Times New Roman" w:eastAsia="Times New Roman" w:hAnsi="Times New Roman"/>
          <w:sz w:val="24"/>
          <w:szCs w:val="24"/>
          <w:lang w:eastAsia="ru-RU"/>
        </w:rPr>
        <w:t>. Основы советского ораторского искусства. - М.: Знание, 1981. С. 15.</w:t>
      </w:r>
      <w:r w:rsidRPr="00EB3E3C">
        <w:rPr>
          <w:rFonts w:ascii="Times New Roman" w:eastAsia="Times New Roman" w:hAnsi="Times New Roman"/>
          <w:sz w:val="24"/>
          <w:szCs w:val="24"/>
          <w:lang w:eastAsia="ru-RU"/>
        </w:rPr>
        <w:br/>
        <w:t>3. С. Волконский. Человек на сцене. - СПб: Аполлон, 1912. С. 126.</w:t>
      </w:r>
      <w:r w:rsidRPr="00EB3E3C">
        <w:rPr>
          <w:rFonts w:ascii="Times New Roman" w:eastAsia="Times New Roman" w:hAnsi="Times New Roman"/>
          <w:sz w:val="24"/>
          <w:szCs w:val="24"/>
          <w:lang w:eastAsia="ru-RU"/>
        </w:rPr>
        <w:br/>
        <w:t>4. К. С. Станиславский. Собр. соч. Т. 3. С. 227.</w:t>
      </w:r>
      <w:r w:rsidRPr="00EB3E3C">
        <w:rPr>
          <w:rFonts w:ascii="Times New Roman" w:eastAsia="Times New Roman" w:hAnsi="Times New Roman"/>
          <w:sz w:val="24"/>
          <w:szCs w:val="24"/>
          <w:lang w:eastAsia="ru-RU"/>
        </w:rPr>
        <w:br/>
        <w:t xml:space="preserve">5. </w:t>
      </w:r>
      <w:proofErr w:type="spellStart"/>
      <w:r w:rsidRPr="00EB3E3C">
        <w:rPr>
          <w:rFonts w:ascii="Times New Roman" w:eastAsia="Times New Roman" w:hAnsi="Times New Roman"/>
          <w:sz w:val="24"/>
          <w:szCs w:val="24"/>
          <w:lang w:eastAsia="ru-RU"/>
        </w:rPr>
        <w:t>Цит</w:t>
      </w:r>
      <w:proofErr w:type="spellEnd"/>
      <w:r w:rsidRPr="00EB3E3C">
        <w:rPr>
          <w:rFonts w:ascii="Times New Roman" w:eastAsia="Times New Roman" w:hAnsi="Times New Roman"/>
          <w:sz w:val="24"/>
          <w:szCs w:val="24"/>
          <w:lang w:eastAsia="ru-RU"/>
        </w:rPr>
        <w:t xml:space="preserve">. по книге Е. А. </w:t>
      </w:r>
      <w:proofErr w:type="spellStart"/>
      <w:r w:rsidRPr="00EB3E3C">
        <w:rPr>
          <w:rFonts w:ascii="Times New Roman" w:eastAsia="Times New Roman" w:hAnsi="Times New Roman"/>
          <w:sz w:val="24"/>
          <w:szCs w:val="24"/>
          <w:lang w:eastAsia="ru-RU"/>
        </w:rPr>
        <w:t>Ножина</w:t>
      </w:r>
      <w:proofErr w:type="spellEnd"/>
      <w:r w:rsidRPr="00EB3E3C">
        <w:rPr>
          <w:rFonts w:ascii="Times New Roman" w:eastAsia="Times New Roman" w:hAnsi="Times New Roman"/>
          <w:sz w:val="24"/>
          <w:szCs w:val="24"/>
          <w:lang w:eastAsia="ru-RU"/>
        </w:rPr>
        <w:t xml:space="preserve"> "Основы советского ораторского искусства". - М" Знание, 1981, С. 273.</w:t>
      </w:r>
      <w:r w:rsidRPr="00EB3E3C">
        <w:rPr>
          <w:rFonts w:ascii="Times New Roman" w:eastAsia="Times New Roman" w:hAnsi="Times New Roman"/>
          <w:sz w:val="24"/>
          <w:szCs w:val="24"/>
          <w:lang w:eastAsia="ru-RU"/>
        </w:rPr>
        <w:br/>
        <w:t>6. В. Вересаев. Записи для себя: "Новый мир". 1960. № 1. С. 163.</w:t>
      </w:r>
      <w:r w:rsidRPr="00EB3E3C">
        <w:rPr>
          <w:rFonts w:ascii="Times New Roman" w:eastAsia="Times New Roman" w:hAnsi="Times New Roman"/>
          <w:sz w:val="24"/>
          <w:szCs w:val="24"/>
          <w:lang w:eastAsia="ru-RU"/>
        </w:rPr>
        <w:br/>
        <w:t>7. К. С. Станиславский. Собр. соч. Т. 2. С. 132.</w:t>
      </w:r>
      <w:r w:rsidRPr="00EB3E3C">
        <w:rPr>
          <w:rFonts w:ascii="Times New Roman" w:eastAsia="Times New Roman" w:hAnsi="Times New Roman"/>
          <w:sz w:val="24"/>
          <w:szCs w:val="24"/>
          <w:lang w:eastAsia="ru-RU"/>
        </w:rPr>
        <w:br/>
        <w:t xml:space="preserve">8. Р. </w:t>
      </w:r>
      <w:proofErr w:type="spellStart"/>
      <w:r w:rsidRPr="00EB3E3C">
        <w:rPr>
          <w:rFonts w:ascii="Times New Roman" w:eastAsia="Times New Roman" w:hAnsi="Times New Roman"/>
          <w:sz w:val="24"/>
          <w:szCs w:val="24"/>
          <w:lang w:eastAsia="ru-RU"/>
        </w:rPr>
        <w:t>Славский</w:t>
      </w:r>
      <w:proofErr w:type="spellEnd"/>
      <w:r w:rsidRPr="00EB3E3C">
        <w:rPr>
          <w:rFonts w:ascii="Times New Roman" w:eastAsia="Times New Roman" w:hAnsi="Times New Roman"/>
          <w:sz w:val="24"/>
          <w:szCs w:val="24"/>
          <w:lang w:eastAsia="ru-RU"/>
        </w:rPr>
        <w:t>. Искусство пантомимы. - М.: Наука, 1977. С. 31.</w:t>
      </w:r>
      <w:r w:rsidRPr="00EB3E3C">
        <w:rPr>
          <w:rFonts w:ascii="Times New Roman" w:eastAsia="Times New Roman" w:hAnsi="Times New Roman"/>
          <w:sz w:val="24"/>
          <w:szCs w:val="24"/>
          <w:lang w:eastAsia="ru-RU"/>
        </w:rPr>
        <w:br/>
        <w:t xml:space="preserve">9. В. </w:t>
      </w:r>
      <w:proofErr w:type="spellStart"/>
      <w:r w:rsidRPr="00EB3E3C">
        <w:rPr>
          <w:rFonts w:ascii="Times New Roman" w:eastAsia="Times New Roman" w:hAnsi="Times New Roman"/>
          <w:sz w:val="24"/>
          <w:szCs w:val="24"/>
          <w:lang w:eastAsia="ru-RU"/>
        </w:rPr>
        <w:t>Колшанский</w:t>
      </w:r>
      <w:proofErr w:type="spellEnd"/>
      <w:r w:rsidRPr="00EB3E3C">
        <w:rPr>
          <w:rFonts w:ascii="Times New Roman" w:eastAsia="Times New Roman" w:hAnsi="Times New Roman"/>
          <w:sz w:val="24"/>
          <w:szCs w:val="24"/>
          <w:lang w:eastAsia="ru-RU"/>
        </w:rPr>
        <w:t xml:space="preserve">. Паралингвистика. - М.: Наука, 1977. С. 31. </w:t>
      </w:r>
    </w:p>
    <w:p w:rsidR="00574A77" w:rsidRDefault="00574A77"/>
    <w:sectPr w:rsidR="00574A77" w:rsidSect="00574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E3C"/>
    <w:rsid w:val="00574A77"/>
    <w:rsid w:val="00AE6092"/>
    <w:rsid w:val="00D756AC"/>
    <w:rsid w:val="00EB3E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77"/>
    <w:pPr>
      <w:spacing w:after="200" w:line="276" w:lineRule="auto"/>
    </w:pPr>
    <w:rPr>
      <w:sz w:val="22"/>
      <w:szCs w:val="22"/>
      <w:lang w:eastAsia="en-US"/>
    </w:rPr>
  </w:style>
  <w:style w:type="paragraph" w:styleId="1">
    <w:name w:val="heading 1"/>
    <w:basedOn w:val="a"/>
    <w:link w:val="10"/>
    <w:uiPriority w:val="9"/>
    <w:qFormat/>
    <w:rsid w:val="00EB3E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E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3E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EB3E3C"/>
    <w:rPr>
      <w:i/>
      <w:iCs/>
    </w:rPr>
  </w:style>
</w:styles>
</file>

<file path=word/webSettings.xml><?xml version="1.0" encoding="utf-8"?>
<w:webSettings xmlns:r="http://schemas.openxmlformats.org/officeDocument/2006/relationships" xmlns:w="http://schemas.openxmlformats.org/wordprocessingml/2006/main">
  <w:divs>
    <w:div w:id="7890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Язык чувств</dc:title>
  <dc:creator>Савкова З.</dc:creator>
  <cp:keywords>Савкова З. Язык чувств</cp:keywords>
  <cp:lastModifiedBy>Санек</cp:lastModifiedBy>
  <cp:revision>2</cp:revision>
  <dcterms:created xsi:type="dcterms:W3CDTF">2018-01-02T07:34:00Z</dcterms:created>
  <dcterms:modified xsi:type="dcterms:W3CDTF">2018-01-02T07:34:00Z</dcterms:modified>
</cp:coreProperties>
</file>